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191" w:rsidRDefault="00E81191" w:rsidP="00E81191">
      <w:pPr>
        <w:pStyle w:val="Default"/>
        <w:spacing w:line="360" w:lineRule="auto"/>
        <w:jc w:val="both"/>
        <w:rPr>
          <w:rFonts w:ascii="Arial" w:hAnsi="Arial" w:cs="Arial"/>
          <w:b/>
          <w:bCs/>
          <w:sz w:val="28"/>
          <w:szCs w:val="28"/>
          <w:lang w:val="es-ES_tradnl"/>
        </w:rPr>
      </w:pPr>
      <w:r w:rsidRPr="004178F3">
        <w:rPr>
          <w:rFonts w:ascii="Arial" w:hAnsi="Arial" w:cs="Arial"/>
          <w:b/>
          <w:bCs/>
          <w:sz w:val="28"/>
          <w:szCs w:val="28"/>
          <w:lang w:val="es-ES_tradnl"/>
        </w:rPr>
        <w:t>E</w:t>
      </w:r>
      <w:r>
        <w:rPr>
          <w:rFonts w:ascii="Arial" w:hAnsi="Arial" w:cs="Arial"/>
          <w:b/>
          <w:bCs/>
          <w:sz w:val="28"/>
          <w:szCs w:val="28"/>
          <w:lang w:val="es-ES_tradnl"/>
        </w:rPr>
        <w:t>07-P04.4 Informe de evaluación y propuestas de mejora</w:t>
      </w:r>
    </w:p>
    <w:tbl>
      <w:tblPr>
        <w:tblW w:w="15451"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3"/>
        <w:gridCol w:w="3165"/>
        <w:gridCol w:w="4899"/>
        <w:gridCol w:w="47"/>
        <w:gridCol w:w="158"/>
        <w:gridCol w:w="645"/>
        <w:gridCol w:w="709"/>
        <w:gridCol w:w="630"/>
        <w:gridCol w:w="1418"/>
        <w:gridCol w:w="645"/>
        <w:gridCol w:w="1182"/>
      </w:tblGrid>
      <w:tr w:rsidR="00E81191" w:rsidRPr="00C40A7E" w:rsidTr="00B81825">
        <w:trPr>
          <w:trHeight w:val="478"/>
          <w:jc w:val="center"/>
        </w:trPr>
        <w:tc>
          <w:tcPr>
            <w:tcW w:w="15451" w:type="dxa"/>
            <w:gridSpan w:val="11"/>
            <w:shd w:val="clear" w:color="auto" w:fill="D9D9D9"/>
            <w:vAlign w:val="center"/>
          </w:tcPr>
          <w:p w:rsidR="00E81191" w:rsidRPr="00C40A7E" w:rsidRDefault="00E81191" w:rsidP="00887E64">
            <w:pPr>
              <w:pStyle w:val="Default"/>
              <w:spacing w:line="360" w:lineRule="auto"/>
              <w:jc w:val="center"/>
              <w:rPr>
                <w:rFonts w:ascii="Arial" w:hAnsi="Arial" w:cs="Arial"/>
                <w:b/>
                <w:sz w:val="20"/>
                <w:szCs w:val="20"/>
              </w:rPr>
            </w:pPr>
            <w:r>
              <w:rPr>
                <w:rFonts w:ascii="Arial" w:hAnsi="Arial" w:cs="Arial"/>
                <w:b/>
                <w:sz w:val="20"/>
                <w:szCs w:val="20"/>
              </w:rPr>
              <w:t>P04.4</w:t>
            </w:r>
            <w:r w:rsidRPr="00C40A7E">
              <w:rPr>
                <w:rFonts w:ascii="Arial" w:hAnsi="Arial" w:cs="Arial"/>
                <w:b/>
                <w:sz w:val="20"/>
                <w:szCs w:val="20"/>
              </w:rPr>
              <w:t xml:space="preserve"> PROCESO DE </w:t>
            </w:r>
            <w:r>
              <w:rPr>
                <w:rFonts w:ascii="Arial" w:hAnsi="Arial" w:cs="Arial"/>
                <w:b/>
                <w:sz w:val="20"/>
                <w:szCs w:val="20"/>
              </w:rPr>
              <w:t>EVALUACIÓN DE LA CALIDAD DOCENTE DEL PDI</w:t>
            </w:r>
          </w:p>
        </w:tc>
      </w:tr>
      <w:tr w:rsidR="00E81191" w:rsidRPr="00C40A7E" w:rsidTr="00B81825">
        <w:trPr>
          <w:trHeight w:val="143"/>
          <w:jc w:val="center"/>
        </w:trPr>
        <w:tc>
          <w:tcPr>
            <w:tcW w:w="15451" w:type="dxa"/>
            <w:gridSpan w:val="11"/>
            <w:tcBorders>
              <w:bottom w:val="single" w:sz="4" w:space="0" w:color="auto"/>
            </w:tcBorders>
          </w:tcPr>
          <w:p w:rsidR="00E81191" w:rsidRDefault="00E81191" w:rsidP="00887E64">
            <w:pPr>
              <w:pStyle w:val="Default"/>
              <w:tabs>
                <w:tab w:val="left" w:pos="6660"/>
              </w:tabs>
              <w:spacing w:line="360" w:lineRule="auto"/>
              <w:rPr>
                <w:rFonts w:ascii="Arial" w:hAnsi="Arial" w:cs="Arial"/>
                <w:b/>
                <w:sz w:val="20"/>
                <w:szCs w:val="20"/>
              </w:rPr>
            </w:pPr>
            <w:r w:rsidRPr="00C40A7E">
              <w:rPr>
                <w:rFonts w:ascii="Arial" w:hAnsi="Arial" w:cs="Arial"/>
                <w:b/>
                <w:sz w:val="20"/>
                <w:szCs w:val="20"/>
              </w:rPr>
              <w:t>Evidencias:</w:t>
            </w:r>
          </w:p>
          <w:p w:rsidR="00E81191" w:rsidRPr="002E2983" w:rsidRDefault="00E81191" w:rsidP="00887E64">
            <w:pPr>
              <w:pStyle w:val="Default"/>
              <w:tabs>
                <w:tab w:val="left" w:pos="6660"/>
              </w:tabs>
              <w:rPr>
                <w:rFonts w:ascii="Arial" w:hAnsi="Arial" w:cs="Arial"/>
                <w:bCs/>
                <w:sz w:val="20"/>
                <w:szCs w:val="20"/>
                <w:lang w:val="es-ES_tradnl"/>
              </w:rPr>
            </w:pPr>
            <w:r w:rsidRPr="002E2983">
              <w:rPr>
                <w:rFonts w:ascii="Arial" w:hAnsi="Arial" w:cs="Arial"/>
                <w:bCs/>
                <w:sz w:val="20"/>
                <w:szCs w:val="20"/>
                <w:lang w:val="es-ES_tradnl"/>
              </w:rPr>
              <w:t>E01-P04.4  Acta de reunión de la revisión del proceso de evaluación</w:t>
            </w:r>
          </w:p>
          <w:p w:rsidR="00E81191" w:rsidRPr="002E2983" w:rsidRDefault="00E81191" w:rsidP="00887E64">
            <w:pPr>
              <w:pStyle w:val="Default"/>
              <w:tabs>
                <w:tab w:val="left" w:pos="6660"/>
              </w:tabs>
              <w:rPr>
                <w:rFonts w:ascii="Arial" w:hAnsi="Arial" w:cs="Arial"/>
                <w:bCs/>
                <w:sz w:val="20"/>
                <w:szCs w:val="20"/>
                <w:lang w:val="es-ES_tradnl"/>
              </w:rPr>
            </w:pPr>
            <w:r w:rsidRPr="002E2983">
              <w:rPr>
                <w:rFonts w:ascii="Arial" w:hAnsi="Arial" w:cs="Arial"/>
                <w:bCs/>
                <w:sz w:val="20"/>
                <w:szCs w:val="20"/>
                <w:lang w:val="es-ES_tradnl"/>
              </w:rPr>
              <w:t>E02-P04.4  Documento de actualización o modificación del proceso de evaluación</w:t>
            </w:r>
          </w:p>
          <w:p w:rsidR="00E81191" w:rsidRPr="002E2983" w:rsidRDefault="00E81191" w:rsidP="00887E64">
            <w:pPr>
              <w:pStyle w:val="Default"/>
              <w:tabs>
                <w:tab w:val="left" w:pos="6660"/>
              </w:tabs>
              <w:rPr>
                <w:rFonts w:ascii="Arial" w:hAnsi="Arial" w:cs="Arial"/>
                <w:bCs/>
                <w:sz w:val="20"/>
                <w:szCs w:val="20"/>
                <w:lang w:val="es-ES_tradnl"/>
              </w:rPr>
            </w:pPr>
            <w:r w:rsidRPr="002E2983">
              <w:rPr>
                <w:rFonts w:ascii="Arial" w:hAnsi="Arial" w:cs="Arial"/>
                <w:bCs/>
                <w:sz w:val="20"/>
                <w:szCs w:val="20"/>
                <w:lang w:val="es-ES_tradnl"/>
              </w:rPr>
              <w:t>E03-P04.4  Sugerencias al documento de actualización o modificación del proceso de evaluación</w:t>
            </w:r>
          </w:p>
          <w:p w:rsidR="00E81191" w:rsidRPr="002E2983" w:rsidRDefault="00E81191" w:rsidP="00887E64">
            <w:pPr>
              <w:pStyle w:val="Default"/>
              <w:tabs>
                <w:tab w:val="left" w:pos="6660"/>
              </w:tabs>
              <w:rPr>
                <w:rFonts w:ascii="Arial" w:hAnsi="Arial" w:cs="Arial"/>
                <w:bCs/>
                <w:sz w:val="20"/>
                <w:szCs w:val="20"/>
                <w:lang w:val="es-ES_tradnl"/>
              </w:rPr>
            </w:pPr>
            <w:r w:rsidRPr="002E2983">
              <w:rPr>
                <w:rFonts w:ascii="Arial" w:hAnsi="Arial" w:cs="Arial"/>
                <w:bCs/>
                <w:sz w:val="20"/>
                <w:szCs w:val="20"/>
                <w:lang w:val="es-ES_tradnl"/>
              </w:rPr>
              <w:t>E04-P04.4  Acta del Consejo de Gobierno</w:t>
            </w:r>
          </w:p>
          <w:p w:rsidR="00E81191" w:rsidRPr="002E2983" w:rsidRDefault="00E81191" w:rsidP="00887E64">
            <w:pPr>
              <w:pStyle w:val="Default"/>
              <w:tabs>
                <w:tab w:val="left" w:pos="6660"/>
              </w:tabs>
              <w:rPr>
                <w:rFonts w:ascii="Arial" w:hAnsi="Arial" w:cs="Arial"/>
                <w:bCs/>
                <w:sz w:val="20"/>
                <w:szCs w:val="20"/>
                <w:lang w:val="es-ES_tradnl"/>
              </w:rPr>
            </w:pPr>
            <w:r w:rsidRPr="002E2983">
              <w:rPr>
                <w:rFonts w:ascii="Arial" w:hAnsi="Arial" w:cs="Arial"/>
                <w:bCs/>
                <w:sz w:val="20"/>
                <w:szCs w:val="20"/>
                <w:lang w:val="es-ES_tradnl"/>
              </w:rPr>
              <w:t>E05-P04.4  Informes de evaluación de la satisfacción del alumnado con la actividad docente del profesorado</w:t>
            </w:r>
          </w:p>
          <w:p w:rsidR="00E81191" w:rsidRPr="00891292" w:rsidRDefault="00E81191" w:rsidP="00887E64">
            <w:pPr>
              <w:pStyle w:val="Default"/>
              <w:tabs>
                <w:tab w:val="left" w:pos="6660"/>
              </w:tabs>
              <w:rPr>
                <w:rFonts w:ascii="Arial" w:hAnsi="Arial" w:cs="Arial"/>
                <w:bCs/>
                <w:sz w:val="20"/>
                <w:szCs w:val="20"/>
                <w:lang w:val="es-ES_tradnl"/>
              </w:rPr>
            </w:pPr>
            <w:r>
              <w:rPr>
                <w:rFonts w:ascii="Arial" w:hAnsi="Arial" w:cs="Arial"/>
                <w:sz w:val="20"/>
                <w:szCs w:val="20"/>
                <w:lang w:val="es-ES_tradnl"/>
              </w:rPr>
              <w:t xml:space="preserve">E06-P04.4  </w:t>
            </w:r>
            <w:r w:rsidRPr="00891292">
              <w:rPr>
                <w:rFonts w:ascii="Arial" w:hAnsi="Arial" w:cs="Arial"/>
                <w:bCs/>
                <w:sz w:val="20"/>
                <w:szCs w:val="20"/>
                <w:lang w:val="es-ES_tradnl"/>
              </w:rPr>
              <w:t>Informe de la evaluación docente para la acreditación</w:t>
            </w:r>
          </w:p>
          <w:p w:rsidR="00E81191" w:rsidRPr="00891292" w:rsidRDefault="00E81191" w:rsidP="00887E64">
            <w:pPr>
              <w:pStyle w:val="Default"/>
              <w:tabs>
                <w:tab w:val="left" w:pos="6660"/>
              </w:tabs>
              <w:rPr>
                <w:rFonts w:ascii="Arial" w:hAnsi="Arial" w:cs="Arial"/>
                <w:b/>
                <w:bCs/>
                <w:sz w:val="20"/>
                <w:szCs w:val="20"/>
                <w:lang w:val="es-ES_tradnl"/>
              </w:rPr>
            </w:pPr>
          </w:p>
        </w:tc>
      </w:tr>
      <w:tr w:rsidR="003C52F8" w:rsidRPr="00C40A7E" w:rsidTr="00814261">
        <w:trPr>
          <w:trHeight w:val="285"/>
          <w:jc w:val="center"/>
        </w:trPr>
        <w:tc>
          <w:tcPr>
            <w:tcW w:w="10867" w:type="dxa"/>
            <w:gridSpan w:val="6"/>
            <w:tcBorders>
              <w:bottom w:val="single" w:sz="4" w:space="0" w:color="auto"/>
            </w:tcBorders>
            <w:shd w:val="solid" w:color="D9D9D9" w:fill="D9D9D9"/>
          </w:tcPr>
          <w:p w:rsidR="003C52F8" w:rsidRPr="00337226" w:rsidRDefault="003C52F8" w:rsidP="00887E64">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Indicadores</w:t>
            </w:r>
          </w:p>
        </w:tc>
        <w:tc>
          <w:tcPr>
            <w:tcW w:w="1339" w:type="dxa"/>
            <w:gridSpan w:val="2"/>
            <w:tcBorders>
              <w:bottom w:val="single" w:sz="4" w:space="0" w:color="auto"/>
            </w:tcBorders>
            <w:shd w:val="solid" w:color="D9D9D9" w:fill="D9D9D9"/>
            <w:vAlign w:val="center"/>
          </w:tcPr>
          <w:p w:rsidR="003C52F8" w:rsidRPr="00337226" w:rsidRDefault="003C52F8" w:rsidP="00814261">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T</w:t>
            </w:r>
            <w:r w:rsidR="00814261">
              <w:rPr>
                <w:rFonts w:ascii="Arial" w:hAnsi="Arial" w:cs="Arial"/>
                <w:b/>
                <w:bCs/>
                <w:sz w:val="20"/>
                <w:szCs w:val="20"/>
                <w:lang w:val="es-ES_tradnl"/>
              </w:rPr>
              <w:t>itulo</w:t>
            </w:r>
          </w:p>
        </w:tc>
        <w:tc>
          <w:tcPr>
            <w:tcW w:w="1418" w:type="dxa"/>
            <w:tcBorders>
              <w:bottom w:val="single" w:sz="4" w:space="0" w:color="auto"/>
            </w:tcBorders>
            <w:shd w:val="solid" w:color="D9D9D9" w:fill="D9D9D9"/>
            <w:vAlign w:val="center"/>
          </w:tcPr>
          <w:p w:rsidR="003C52F8" w:rsidRPr="00337226" w:rsidRDefault="003C52F8" w:rsidP="00814261">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C</w:t>
            </w:r>
            <w:r w:rsidR="00814261">
              <w:rPr>
                <w:rFonts w:ascii="Arial" w:hAnsi="Arial" w:cs="Arial"/>
                <w:b/>
                <w:bCs/>
                <w:sz w:val="20"/>
                <w:szCs w:val="20"/>
                <w:lang w:val="es-ES_tradnl"/>
              </w:rPr>
              <w:t>entro</w:t>
            </w:r>
          </w:p>
        </w:tc>
        <w:tc>
          <w:tcPr>
            <w:tcW w:w="1827" w:type="dxa"/>
            <w:gridSpan w:val="2"/>
            <w:tcBorders>
              <w:bottom w:val="single" w:sz="4" w:space="0" w:color="auto"/>
            </w:tcBorders>
            <w:shd w:val="solid" w:color="D9D9D9" w:fill="D9D9D9"/>
            <w:vAlign w:val="center"/>
          </w:tcPr>
          <w:p w:rsidR="003C52F8" w:rsidRPr="00337226" w:rsidRDefault="003C52F8" w:rsidP="00814261">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U</w:t>
            </w:r>
            <w:r w:rsidR="00814261">
              <w:rPr>
                <w:rFonts w:ascii="Arial" w:hAnsi="Arial" w:cs="Arial"/>
                <w:b/>
                <w:bCs/>
                <w:sz w:val="20"/>
                <w:szCs w:val="20"/>
                <w:lang w:val="es-ES_tradnl"/>
              </w:rPr>
              <w:t>niversidad</w:t>
            </w:r>
          </w:p>
        </w:tc>
      </w:tr>
      <w:tr w:rsidR="003C52F8" w:rsidRPr="00C40A7E" w:rsidTr="00DA37FA">
        <w:trPr>
          <w:trHeight w:val="217"/>
          <w:jc w:val="center"/>
        </w:trPr>
        <w:tc>
          <w:tcPr>
            <w:tcW w:w="1953" w:type="dxa"/>
            <w:shd w:val="clear" w:color="D9D9D9" w:fill="auto"/>
          </w:tcPr>
          <w:p w:rsidR="003C52F8" w:rsidRDefault="003C52F8" w:rsidP="00887E64">
            <w:pPr>
              <w:rPr>
                <w:rFonts w:ascii="Arial" w:hAnsi="Arial" w:cs="Arial"/>
                <w:sz w:val="20"/>
                <w:szCs w:val="20"/>
              </w:rPr>
            </w:pPr>
            <w:r>
              <w:rPr>
                <w:rFonts w:ascii="Arial" w:hAnsi="Arial" w:cs="Arial"/>
                <w:sz w:val="20"/>
                <w:szCs w:val="20"/>
              </w:rPr>
              <w:t>IN52</w:t>
            </w:r>
          </w:p>
        </w:tc>
        <w:tc>
          <w:tcPr>
            <w:tcW w:w="8914" w:type="dxa"/>
            <w:gridSpan w:val="5"/>
            <w:shd w:val="clear" w:color="D9D9D9" w:fill="auto"/>
          </w:tcPr>
          <w:p w:rsidR="003C52F8" w:rsidRDefault="003C52F8" w:rsidP="00887E64">
            <w:pPr>
              <w:rPr>
                <w:rFonts w:ascii="Arial" w:hAnsi="Arial" w:cs="Arial"/>
                <w:sz w:val="20"/>
                <w:szCs w:val="20"/>
              </w:rPr>
            </w:pPr>
            <w:r w:rsidRPr="00835535">
              <w:rPr>
                <w:rFonts w:ascii="Arial" w:hAnsi="Arial" w:cs="Arial"/>
                <w:color w:val="000000"/>
                <w:sz w:val="20"/>
                <w:szCs w:val="20"/>
              </w:rPr>
              <w:t>Tasa de PAS/PDI</w:t>
            </w:r>
          </w:p>
        </w:tc>
        <w:tc>
          <w:tcPr>
            <w:tcW w:w="1339" w:type="dxa"/>
            <w:gridSpan w:val="2"/>
            <w:shd w:val="clear" w:color="D9D9D9" w:fill="auto"/>
            <w:vAlign w:val="center"/>
          </w:tcPr>
          <w:p w:rsidR="003C52F8" w:rsidRPr="00814261" w:rsidRDefault="00DA37FA" w:rsidP="003C52F8">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c>
          <w:tcPr>
            <w:tcW w:w="1418" w:type="dxa"/>
            <w:shd w:val="clear" w:color="D9D9D9" w:fill="auto"/>
            <w:vAlign w:val="center"/>
          </w:tcPr>
          <w:p w:rsidR="003C52F8" w:rsidRPr="00F27D88" w:rsidRDefault="00F27D88" w:rsidP="003C52F8">
            <w:pPr>
              <w:pStyle w:val="Default"/>
              <w:tabs>
                <w:tab w:val="left" w:pos="6660"/>
              </w:tabs>
              <w:jc w:val="center"/>
              <w:rPr>
                <w:rFonts w:ascii="Arial" w:hAnsi="Arial" w:cs="Arial"/>
                <w:b/>
                <w:bCs/>
                <w:sz w:val="20"/>
                <w:szCs w:val="20"/>
              </w:rPr>
            </w:pPr>
            <w:r w:rsidRPr="00F27D88">
              <w:rPr>
                <w:rFonts w:ascii="Arial" w:hAnsi="Arial" w:cs="Arial"/>
                <w:b/>
                <w:sz w:val="20"/>
                <w:szCs w:val="20"/>
              </w:rPr>
              <w:t>18,77%</w:t>
            </w:r>
          </w:p>
        </w:tc>
        <w:tc>
          <w:tcPr>
            <w:tcW w:w="1827" w:type="dxa"/>
            <w:gridSpan w:val="2"/>
            <w:shd w:val="clear" w:color="D9D9D9" w:fill="auto"/>
            <w:vAlign w:val="center"/>
          </w:tcPr>
          <w:p w:rsidR="003C52F8" w:rsidRPr="00814261" w:rsidRDefault="00DA37FA" w:rsidP="003C52F8">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r>
      <w:tr w:rsidR="003C52F8" w:rsidRPr="00C40A7E" w:rsidTr="00DA37FA">
        <w:trPr>
          <w:trHeight w:val="217"/>
          <w:jc w:val="center"/>
        </w:trPr>
        <w:tc>
          <w:tcPr>
            <w:tcW w:w="1953" w:type="dxa"/>
            <w:shd w:val="clear" w:color="D9D9D9" w:fill="auto"/>
          </w:tcPr>
          <w:p w:rsidR="003C52F8" w:rsidRPr="001C3B45" w:rsidRDefault="003C52F8" w:rsidP="00887E64">
            <w:r>
              <w:rPr>
                <w:rFonts w:ascii="Arial" w:hAnsi="Arial" w:cs="Arial"/>
                <w:sz w:val="20"/>
                <w:szCs w:val="20"/>
              </w:rPr>
              <w:t>IN53</w:t>
            </w:r>
          </w:p>
        </w:tc>
        <w:tc>
          <w:tcPr>
            <w:tcW w:w="8914" w:type="dxa"/>
            <w:gridSpan w:val="5"/>
            <w:shd w:val="clear" w:color="D9D9D9" w:fill="auto"/>
          </w:tcPr>
          <w:p w:rsidR="003C52F8" w:rsidRPr="001C3B45" w:rsidRDefault="003C52F8" w:rsidP="00887E64">
            <w:r w:rsidRPr="00835535">
              <w:rPr>
                <w:rFonts w:ascii="Arial" w:hAnsi="Arial" w:cs="Arial"/>
                <w:color w:val="000000"/>
                <w:sz w:val="20"/>
                <w:szCs w:val="20"/>
              </w:rPr>
              <w:t>Tasa de doctores</w:t>
            </w:r>
          </w:p>
        </w:tc>
        <w:tc>
          <w:tcPr>
            <w:tcW w:w="1339" w:type="dxa"/>
            <w:gridSpan w:val="2"/>
            <w:shd w:val="clear" w:color="D9D9D9" w:fill="auto"/>
            <w:vAlign w:val="center"/>
          </w:tcPr>
          <w:p w:rsidR="003C52F8" w:rsidRPr="00814261" w:rsidRDefault="009D466B" w:rsidP="00DA37FA">
            <w:pPr>
              <w:jc w:val="center"/>
              <w:rPr>
                <w:rFonts w:ascii="Arial" w:hAnsi="Arial" w:cs="Arial"/>
                <w:b/>
                <w:color w:val="000000"/>
                <w:sz w:val="20"/>
                <w:szCs w:val="20"/>
              </w:rPr>
            </w:pPr>
            <w:r>
              <w:rPr>
                <w:rFonts w:ascii="Arial" w:hAnsi="Arial" w:cs="Arial"/>
                <w:b/>
                <w:sz w:val="20"/>
                <w:szCs w:val="20"/>
              </w:rPr>
              <w:t>56</w:t>
            </w:r>
            <w:r w:rsidR="00814261" w:rsidRPr="00814261">
              <w:rPr>
                <w:rFonts w:ascii="Arial" w:hAnsi="Arial" w:cs="Arial"/>
                <w:b/>
                <w:sz w:val="20"/>
                <w:szCs w:val="20"/>
              </w:rPr>
              <w:t>%</w:t>
            </w:r>
          </w:p>
        </w:tc>
        <w:tc>
          <w:tcPr>
            <w:tcW w:w="1418" w:type="dxa"/>
            <w:shd w:val="clear" w:color="D9D9D9" w:fill="auto"/>
            <w:vAlign w:val="center"/>
          </w:tcPr>
          <w:p w:rsidR="003C52F8" w:rsidRPr="00814261" w:rsidRDefault="00DA37FA" w:rsidP="00E058EB">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c>
          <w:tcPr>
            <w:tcW w:w="1827" w:type="dxa"/>
            <w:gridSpan w:val="2"/>
            <w:shd w:val="clear" w:color="D9D9D9" w:fill="auto"/>
            <w:vAlign w:val="center"/>
          </w:tcPr>
          <w:p w:rsidR="003C52F8" w:rsidRPr="00814261" w:rsidRDefault="00DA37FA" w:rsidP="00E058EB">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r>
      <w:tr w:rsidR="003C52F8" w:rsidRPr="00C40A7E" w:rsidTr="00DA37FA">
        <w:trPr>
          <w:trHeight w:val="217"/>
          <w:jc w:val="center"/>
        </w:trPr>
        <w:tc>
          <w:tcPr>
            <w:tcW w:w="1953" w:type="dxa"/>
            <w:shd w:val="clear" w:color="D9D9D9" w:fill="auto"/>
          </w:tcPr>
          <w:p w:rsidR="003C52F8" w:rsidRDefault="003C52F8" w:rsidP="00887E64">
            <w:pPr>
              <w:rPr>
                <w:rFonts w:ascii="Arial" w:hAnsi="Arial" w:cs="Arial"/>
                <w:sz w:val="20"/>
                <w:szCs w:val="20"/>
              </w:rPr>
            </w:pPr>
            <w:r>
              <w:rPr>
                <w:rFonts w:ascii="Arial" w:hAnsi="Arial" w:cs="Arial"/>
                <w:sz w:val="20"/>
                <w:szCs w:val="20"/>
              </w:rPr>
              <w:t>IN54</w:t>
            </w:r>
          </w:p>
        </w:tc>
        <w:tc>
          <w:tcPr>
            <w:tcW w:w="8914" w:type="dxa"/>
            <w:gridSpan w:val="5"/>
            <w:shd w:val="clear" w:color="D9D9D9" w:fill="auto"/>
          </w:tcPr>
          <w:p w:rsidR="003C52F8" w:rsidRPr="001C3B45" w:rsidRDefault="003C52F8" w:rsidP="00887E64">
            <w:r w:rsidRPr="00835535">
              <w:rPr>
                <w:rFonts w:ascii="Arial" w:hAnsi="Arial" w:cs="Arial"/>
                <w:color w:val="000000"/>
                <w:sz w:val="20"/>
                <w:szCs w:val="20"/>
              </w:rPr>
              <w:t>Tasa de PDI funcionario</w:t>
            </w:r>
          </w:p>
        </w:tc>
        <w:tc>
          <w:tcPr>
            <w:tcW w:w="1339" w:type="dxa"/>
            <w:gridSpan w:val="2"/>
            <w:shd w:val="clear" w:color="D9D9D9" w:fill="auto"/>
            <w:vAlign w:val="center"/>
          </w:tcPr>
          <w:p w:rsidR="003C52F8" w:rsidRPr="00814261" w:rsidRDefault="009D466B" w:rsidP="00DA37FA">
            <w:pPr>
              <w:jc w:val="center"/>
              <w:rPr>
                <w:rFonts w:ascii="Arial" w:hAnsi="Arial" w:cs="Arial"/>
                <w:b/>
                <w:bCs/>
                <w:sz w:val="20"/>
                <w:szCs w:val="20"/>
              </w:rPr>
            </w:pPr>
            <w:r>
              <w:rPr>
                <w:rFonts w:ascii="Arial" w:hAnsi="Arial" w:cs="Arial"/>
                <w:b/>
                <w:sz w:val="20"/>
                <w:szCs w:val="20"/>
              </w:rPr>
              <w:t>56</w:t>
            </w:r>
            <w:r w:rsidR="00814261" w:rsidRPr="00814261">
              <w:rPr>
                <w:rFonts w:ascii="Arial" w:hAnsi="Arial" w:cs="Arial"/>
                <w:b/>
                <w:sz w:val="20"/>
                <w:szCs w:val="20"/>
              </w:rPr>
              <w:t>%</w:t>
            </w:r>
          </w:p>
        </w:tc>
        <w:tc>
          <w:tcPr>
            <w:tcW w:w="1418" w:type="dxa"/>
            <w:shd w:val="clear" w:color="D9D9D9" w:fill="auto"/>
            <w:vAlign w:val="center"/>
          </w:tcPr>
          <w:p w:rsidR="003C52F8" w:rsidRPr="00814261" w:rsidRDefault="00DA37FA" w:rsidP="00E058EB">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c>
          <w:tcPr>
            <w:tcW w:w="1827" w:type="dxa"/>
            <w:gridSpan w:val="2"/>
            <w:shd w:val="clear" w:color="D9D9D9" w:fill="auto"/>
            <w:vAlign w:val="center"/>
          </w:tcPr>
          <w:p w:rsidR="003C52F8" w:rsidRPr="00814261" w:rsidRDefault="00DA37FA" w:rsidP="00E058EB">
            <w:pPr>
              <w:pStyle w:val="Default"/>
              <w:tabs>
                <w:tab w:val="left" w:pos="6660"/>
              </w:tabs>
              <w:jc w:val="center"/>
              <w:rPr>
                <w:rFonts w:ascii="Arial" w:hAnsi="Arial" w:cs="Arial"/>
                <w:b/>
                <w:bCs/>
                <w:sz w:val="20"/>
                <w:szCs w:val="20"/>
              </w:rPr>
            </w:pPr>
            <w:r w:rsidRPr="00814261">
              <w:rPr>
                <w:rFonts w:ascii="Arial" w:hAnsi="Arial" w:cs="Arial"/>
                <w:b/>
                <w:bCs/>
                <w:sz w:val="20"/>
                <w:szCs w:val="20"/>
              </w:rPr>
              <w:t>-</w:t>
            </w:r>
          </w:p>
        </w:tc>
      </w:tr>
      <w:tr w:rsidR="00F27D88" w:rsidRPr="00C40A7E" w:rsidTr="00DA37FA">
        <w:trPr>
          <w:trHeight w:val="217"/>
          <w:jc w:val="center"/>
        </w:trPr>
        <w:tc>
          <w:tcPr>
            <w:tcW w:w="1953" w:type="dxa"/>
            <w:shd w:val="clear" w:color="D9D9D9" w:fill="auto"/>
          </w:tcPr>
          <w:p w:rsidR="00F27D88" w:rsidRPr="001C3B45" w:rsidRDefault="00F27D88" w:rsidP="00887E64">
            <w:r>
              <w:rPr>
                <w:rFonts w:ascii="Arial" w:hAnsi="Arial" w:cs="Arial"/>
                <w:sz w:val="20"/>
                <w:szCs w:val="20"/>
              </w:rPr>
              <w:t>IN55</w:t>
            </w:r>
          </w:p>
        </w:tc>
        <w:tc>
          <w:tcPr>
            <w:tcW w:w="8914" w:type="dxa"/>
            <w:gridSpan w:val="5"/>
            <w:shd w:val="clear" w:color="D9D9D9" w:fill="auto"/>
          </w:tcPr>
          <w:p w:rsidR="00F27D88" w:rsidRPr="001C3B45" w:rsidRDefault="00F27D88" w:rsidP="00814261">
            <w:r>
              <w:rPr>
                <w:rFonts w:ascii="Arial" w:hAnsi="Arial" w:cs="Arial"/>
                <w:sz w:val="20"/>
                <w:szCs w:val="20"/>
              </w:rPr>
              <w:t xml:space="preserve">Porcentaje de profesorado con informe de evaluación docente sobre el total de profesorado </w:t>
            </w:r>
          </w:p>
        </w:tc>
        <w:tc>
          <w:tcPr>
            <w:tcW w:w="1339" w:type="dxa"/>
            <w:gridSpan w:val="2"/>
            <w:shd w:val="clear" w:color="D9D9D9" w:fill="auto"/>
            <w:vAlign w:val="center"/>
          </w:tcPr>
          <w:p w:rsidR="00F27D88" w:rsidRPr="00F27D88" w:rsidRDefault="00F27D88" w:rsidP="001B6CAB">
            <w:pPr>
              <w:pStyle w:val="Default"/>
              <w:jc w:val="center"/>
              <w:rPr>
                <w:rFonts w:ascii="Arial" w:hAnsi="Arial" w:cs="Arial"/>
                <w:b/>
                <w:sz w:val="20"/>
                <w:szCs w:val="20"/>
                <w:lang w:val="es-ES_tradnl"/>
              </w:rPr>
            </w:pPr>
            <w:r w:rsidRPr="00F27D88">
              <w:rPr>
                <w:rFonts w:ascii="Arial" w:hAnsi="Arial" w:cs="Arial"/>
                <w:b/>
                <w:sz w:val="20"/>
                <w:szCs w:val="20"/>
              </w:rPr>
              <w:t>94,74%</w:t>
            </w:r>
          </w:p>
        </w:tc>
        <w:tc>
          <w:tcPr>
            <w:tcW w:w="1418" w:type="dxa"/>
            <w:shd w:val="clear" w:color="D9D9D9" w:fill="auto"/>
            <w:vAlign w:val="center"/>
          </w:tcPr>
          <w:p w:rsidR="00F27D88" w:rsidRPr="00F27D88" w:rsidRDefault="00F27D88" w:rsidP="001B6CAB">
            <w:pPr>
              <w:pStyle w:val="Default"/>
              <w:jc w:val="center"/>
              <w:rPr>
                <w:rFonts w:ascii="Arial" w:hAnsi="Arial" w:cs="Arial"/>
                <w:b/>
                <w:sz w:val="20"/>
                <w:szCs w:val="20"/>
                <w:lang w:val="es-ES_tradnl"/>
              </w:rPr>
            </w:pPr>
            <w:r w:rsidRPr="00F27D88">
              <w:rPr>
                <w:rFonts w:ascii="Arial" w:hAnsi="Arial" w:cs="Arial"/>
                <w:b/>
                <w:sz w:val="20"/>
                <w:szCs w:val="20"/>
              </w:rPr>
              <w:t>92,75%</w:t>
            </w:r>
          </w:p>
        </w:tc>
        <w:tc>
          <w:tcPr>
            <w:tcW w:w="1827" w:type="dxa"/>
            <w:gridSpan w:val="2"/>
            <w:shd w:val="clear" w:color="D9D9D9" w:fill="auto"/>
            <w:vAlign w:val="center"/>
          </w:tcPr>
          <w:p w:rsidR="00F27D88" w:rsidRPr="00F27D88" w:rsidRDefault="00F27D88" w:rsidP="001B6CAB">
            <w:pPr>
              <w:pStyle w:val="Default"/>
              <w:jc w:val="center"/>
              <w:rPr>
                <w:rFonts w:ascii="Arial" w:hAnsi="Arial" w:cs="Arial"/>
                <w:b/>
                <w:sz w:val="20"/>
                <w:szCs w:val="20"/>
                <w:lang w:val="es-ES_tradnl"/>
              </w:rPr>
            </w:pPr>
            <w:r w:rsidRPr="00F27D88">
              <w:rPr>
                <w:rFonts w:ascii="Arial" w:hAnsi="Arial" w:cs="Arial"/>
                <w:b/>
                <w:sz w:val="20"/>
                <w:szCs w:val="20"/>
              </w:rPr>
              <w:t>93,14%</w:t>
            </w:r>
          </w:p>
        </w:tc>
      </w:tr>
      <w:tr w:rsidR="00F27D88" w:rsidRPr="00C40A7E" w:rsidTr="00DA37FA">
        <w:trPr>
          <w:trHeight w:val="217"/>
          <w:jc w:val="center"/>
        </w:trPr>
        <w:tc>
          <w:tcPr>
            <w:tcW w:w="1953" w:type="dxa"/>
            <w:shd w:val="clear" w:color="D9D9D9" w:fill="auto"/>
          </w:tcPr>
          <w:p w:rsidR="00F27D88" w:rsidRPr="001C3B45" w:rsidRDefault="00F27D88" w:rsidP="00887E64">
            <w:r>
              <w:rPr>
                <w:rFonts w:ascii="Arial" w:hAnsi="Arial" w:cs="Arial"/>
                <w:sz w:val="20"/>
                <w:szCs w:val="20"/>
              </w:rPr>
              <w:t>IN56</w:t>
            </w:r>
          </w:p>
        </w:tc>
        <w:tc>
          <w:tcPr>
            <w:tcW w:w="8914" w:type="dxa"/>
            <w:gridSpan w:val="5"/>
            <w:shd w:val="clear" w:color="D9D9D9" w:fill="auto"/>
          </w:tcPr>
          <w:p w:rsidR="00F27D88" w:rsidRPr="001C3B45" w:rsidRDefault="00F27D88" w:rsidP="00887E64">
            <w:r>
              <w:rPr>
                <w:rFonts w:ascii="Arial" w:hAnsi="Arial" w:cs="Arial"/>
                <w:sz w:val="20"/>
                <w:szCs w:val="20"/>
              </w:rPr>
              <w:t>Porcentaje de solicitudes presentadas para evaluar la acreditación</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IN57</w:t>
            </w:r>
          </w:p>
        </w:tc>
        <w:tc>
          <w:tcPr>
            <w:tcW w:w="8914" w:type="dxa"/>
            <w:gridSpan w:val="5"/>
            <w:shd w:val="clear" w:color="D9D9D9" w:fill="auto"/>
          </w:tcPr>
          <w:p w:rsidR="00F27D88" w:rsidRPr="001C3B45" w:rsidRDefault="00F27D88" w:rsidP="00887E64">
            <w:r>
              <w:rPr>
                <w:rFonts w:ascii="Arial" w:hAnsi="Arial" w:cs="Arial"/>
                <w:sz w:val="20"/>
                <w:szCs w:val="20"/>
              </w:rPr>
              <w:t>Porcentaje de solicitudes de acreditación evaluadas con calificación excelente.</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IN58</w:t>
            </w:r>
          </w:p>
        </w:tc>
        <w:tc>
          <w:tcPr>
            <w:tcW w:w="8914" w:type="dxa"/>
            <w:gridSpan w:val="5"/>
            <w:shd w:val="clear" w:color="D9D9D9" w:fill="auto"/>
          </w:tcPr>
          <w:p w:rsidR="00F27D88" w:rsidRPr="001C3B45" w:rsidRDefault="00F27D88" w:rsidP="00887E64">
            <w:r>
              <w:rPr>
                <w:rFonts w:ascii="Arial" w:hAnsi="Arial" w:cs="Arial"/>
                <w:sz w:val="20"/>
                <w:szCs w:val="20"/>
              </w:rPr>
              <w:t>Porcentaje de solicitudes de acreditación evaluadas con calificación favorable.</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IN59</w:t>
            </w:r>
          </w:p>
        </w:tc>
        <w:tc>
          <w:tcPr>
            <w:tcW w:w="8914" w:type="dxa"/>
            <w:gridSpan w:val="5"/>
            <w:shd w:val="clear" w:color="D9D9D9" w:fill="auto"/>
          </w:tcPr>
          <w:p w:rsidR="00F27D88" w:rsidRPr="001C3B45" w:rsidRDefault="00F27D88" w:rsidP="00887E64">
            <w:r>
              <w:rPr>
                <w:rFonts w:ascii="Arial" w:hAnsi="Arial" w:cs="Arial"/>
                <w:sz w:val="20"/>
                <w:szCs w:val="20"/>
              </w:rPr>
              <w:t>Porcentaje de solicitudes de acreditación evaluadas con calificación desfavorable.</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IN60</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Porcentaje de profesores con evaluación positiva para ayudante doctor</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IN61</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Porcentaje de profesores con evaluación positiva para profesor colaborador</w:t>
            </w:r>
          </w:p>
        </w:tc>
        <w:tc>
          <w:tcPr>
            <w:tcW w:w="1339"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IN62</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Porcentaje de profesores con evaluación positiva para contratados doctores</w:t>
            </w:r>
          </w:p>
        </w:tc>
        <w:tc>
          <w:tcPr>
            <w:tcW w:w="1339" w:type="dxa"/>
            <w:gridSpan w:val="2"/>
            <w:tcBorders>
              <w:bottom w:val="single" w:sz="4" w:space="0" w:color="auto"/>
            </w:tcBorders>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tcBorders>
              <w:bottom w:val="single" w:sz="4" w:space="0" w:color="auto"/>
            </w:tcBorders>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tcBorders>
              <w:bottom w:val="single" w:sz="4" w:space="0" w:color="auto"/>
            </w:tcBorders>
            <w:shd w:val="clear" w:color="D9D9D9" w:fill="auto"/>
            <w:vAlign w:val="center"/>
          </w:tcPr>
          <w:p w:rsidR="00F27D88" w:rsidRPr="00C4292E" w:rsidRDefault="00F27D88" w:rsidP="003C52F8">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4C369A">
        <w:trPr>
          <w:trHeight w:val="217"/>
          <w:jc w:val="center"/>
        </w:trPr>
        <w:tc>
          <w:tcPr>
            <w:tcW w:w="1953" w:type="dxa"/>
            <w:vMerge w:val="restart"/>
            <w:shd w:val="clear" w:color="D9D9D9" w:fill="auto"/>
          </w:tcPr>
          <w:p w:rsidR="00F27D88" w:rsidRDefault="00F27D88" w:rsidP="00887E64">
            <w:pPr>
              <w:rPr>
                <w:rFonts w:ascii="Arial" w:hAnsi="Arial" w:cs="Arial"/>
                <w:sz w:val="20"/>
                <w:szCs w:val="20"/>
              </w:rPr>
            </w:pPr>
            <w:r>
              <w:rPr>
                <w:rFonts w:ascii="Arial" w:hAnsi="Arial" w:cs="Arial"/>
                <w:sz w:val="20"/>
                <w:szCs w:val="20"/>
              </w:rPr>
              <w:t>IN63</w:t>
            </w:r>
          </w:p>
        </w:tc>
        <w:tc>
          <w:tcPr>
            <w:tcW w:w="8914" w:type="dxa"/>
            <w:gridSpan w:val="5"/>
            <w:vMerge w:val="restart"/>
            <w:shd w:val="clear" w:color="D9D9D9" w:fill="auto"/>
          </w:tcPr>
          <w:p w:rsidR="00F27D88" w:rsidRDefault="00F27D88" w:rsidP="00887E64">
            <w:pPr>
              <w:rPr>
                <w:rFonts w:ascii="Arial" w:hAnsi="Arial" w:cs="Arial"/>
                <w:sz w:val="20"/>
                <w:szCs w:val="20"/>
              </w:rPr>
            </w:pPr>
            <w:r>
              <w:rPr>
                <w:rFonts w:ascii="Arial" w:hAnsi="Arial" w:cs="Arial"/>
                <w:sz w:val="20"/>
                <w:szCs w:val="20"/>
              </w:rPr>
              <w:t>Número de profesorado según su categoría que imparte docencia en el Título</w:t>
            </w:r>
          </w:p>
        </w:tc>
        <w:tc>
          <w:tcPr>
            <w:tcW w:w="4584" w:type="dxa"/>
            <w:gridSpan w:val="5"/>
            <w:shd w:val="clear" w:color="D9D9D9" w:fill="D9D9D9"/>
            <w:vAlign w:val="center"/>
          </w:tcPr>
          <w:p w:rsidR="00F27D88" w:rsidRPr="003C52F8" w:rsidRDefault="00F27D88" w:rsidP="003C52F8">
            <w:pPr>
              <w:pStyle w:val="Default"/>
              <w:tabs>
                <w:tab w:val="left" w:pos="6660"/>
              </w:tabs>
              <w:jc w:val="center"/>
              <w:rPr>
                <w:rFonts w:ascii="Arial" w:hAnsi="Arial" w:cs="Arial"/>
                <w:b/>
                <w:bCs/>
                <w:sz w:val="20"/>
                <w:szCs w:val="20"/>
              </w:rPr>
            </w:pPr>
            <w:r>
              <w:rPr>
                <w:rFonts w:ascii="Arial" w:hAnsi="Arial" w:cs="Arial"/>
                <w:b/>
                <w:bCs/>
                <w:sz w:val="20"/>
                <w:szCs w:val="20"/>
              </w:rPr>
              <w:t>Titulo</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D9D9D9"/>
            <w:vAlign w:val="center"/>
          </w:tcPr>
          <w:p w:rsidR="00F27D88" w:rsidRPr="003C52F8" w:rsidRDefault="00F27D88" w:rsidP="003C52F8">
            <w:pPr>
              <w:pStyle w:val="Default"/>
              <w:tabs>
                <w:tab w:val="left" w:pos="6660"/>
              </w:tabs>
              <w:jc w:val="center"/>
              <w:rPr>
                <w:rFonts w:ascii="Arial" w:hAnsi="Arial" w:cs="Arial"/>
                <w:b/>
                <w:bCs/>
                <w:sz w:val="20"/>
                <w:szCs w:val="20"/>
              </w:rPr>
            </w:pPr>
            <w:r w:rsidRPr="003C52F8">
              <w:rPr>
                <w:rFonts w:ascii="Arial" w:hAnsi="Arial" w:cs="Arial"/>
                <w:b/>
                <w:bCs/>
                <w:sz w:val="20"/>
                <w:szCs w:val="20"/>
              </w:rPr>
              <w:t>CATEGORIA</w:t>
            </w:r>
          </w:p>
        </w:tc>
        <w:tc>
          <w:tcPr>
            <w:tcW w:w="1827" w:type="dxa"/>
            <w:gridSpan w:val="2"/>
            <w:shd w:val="clear" w:color="D9D9D9" w:fill="D9D9D9"/>
            <w:vAlign w:val="center"/>
          </w:tcPr>
          <w:p w:rsidR="00F27D88" w:rsidRPr="003C52F8" w:rsidRDefault="00F27D88" w:rsidP="003C52F8">
            <w:pPr>
              <w:pStyle w:val="Default"/>
              <w:tabs>
                <w:tab w:val="left" w:pos="6660"/>
              </w:tabs>
              <w:jc w:val="center"/>
              <w:rPr>
                <w:rFonts w:ascii="Arial" w:hAnsi="Arial" w:cs="Arial"/>
                <w:b/>
                <w:bCs/>
                <w:sz w:val="20"/>
                <w:szCs w:val="20"/>
              </w:rPr>
            </w:pPr>
            <w:r w:rsidRPr="003C52F8">
              <w:rPr>
                <w:rFonts w:ascii="Arial" w:hAnsi="Arial" w:cs="Arial"/>
                <w:b/>
                <w:bCs/>
                <w:sz w:val="20"/>
                <w:szCs w:val="20"/>
              </w:rPr>
              <w:t>Nº</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ASOCIADO</w:t>
            </w:r>
          </w:p>
        </w:tc>
        <w:tc>
          <w:tcPr>
            <w:tcW w:w="1827" w:type="dxa"/>
            <w:gridSpan w:val="2"/>
            <w:shd w:val="clear" w:color="D9D9D9" w:fill="auto"/>
            <w:vAlign w:val="center"/>
          </w:tcPr>
          <w:p w:rsidR="00F27D88" w:rsidRPr="00814261" w:rsidRDefault="00F27D88" w:rsidP="00456123">
            <w:pPr>
              <w:pStyle w:val="Default"/>
              <w:tabs>
                <w:tab w:val="left" w:pos="6660"/>
              </w:tabs>
              <w:jc w:val="center"/>
              <w:rPr>
                <w:rFonts w:ascii="Arial" w:hAnsi="Arial" w:cs="Arial"/>
                <w:b/>
                <w:sz w:val="20"/>
                <w:szCs w:val="20"/>
              </w:rPr>
            </w:pP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AYUDANTE DOCTOR</w:t>
            </w:r>
          </w:p>
        </w:tc>
        <w:tc>
          <w:tcPr>
            <w:tcW w:w="1827" w:type="dxa"/>
            <w:gridSpan w:val="2"/>
            <w:shd w:val="clear" w:color="D9D9D9" w:fill="auto"/>
            <w:vAlign w:val="center"/>
          </w:tcPr>
          <w:p w:rsidR="00F27D88" w:rsidRPr="00814261" w:rsidRDefault="00F27D88" w:rsidP="00456123">
            <w:pPr>
              <w:pStyle w:val="Default"/>
              <w:tabs>
                <w:tab w:val="left" w:pos="6660"/>
              </w:tabs>
              <w:jc w:val="center"/>
              <w:rPr>
                <w:rFonts w:ascii="Arial" w:hAnsi="Arial" w:cs="Arial"/>
                <w:b/>
                <w:sz w:val="20"/>
                <w:szCs w:val="20"/>
              </w:rPr>
            </w:pPr>
            <w:r w:rsidRPr="00814261">
              <w:rPr>
                <w:rFonts w:ascii="Arial" w:hAnsi="Arial" w:cs="Arial"/>
                <w:b/>
                <w:sz w:val="20"/>
                <w:szCs w:val="20"/>
              </w:rPr>
              <w:t>1</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CATEDRATICO UNIVERSIDAD</w:t>
            </w:r>
          </w:p>
        </w:tc>
        <w:tc>
          <w:tcPr>
            <w:tcW w:w="1827" w:type="dxa"/>
            <w:gridSpan w:val="2"/>
            <w:shd w:val="clear" w:color="D9D9D9" w:fill="auto"/>
            <w:vAlign w:val="center"/>
          </w:tcPr>
          <w:p w:rsidR="00F27D88" w:rsidRPr="00814261" w:rsidRDefault="009D466B" w:rsidP="00456123">
            <w:pPr>
              <w:pStyle w:val="Default"/>
              <w:tabs>
                <w:tab w:val="left" w:pos="6660"/>
              </w:tabs>
              <w:jc w:val="center"/>
              <w:rPr>
                <w:rFonts w:ascii="Arial" w:hAnsi="Arial" w:cs="Arial"/>
                <w:b/>
                <w:sz w:val="20"/>
                <w:szCs w:val="20"/>
              </w:rPr>
            </w:pPr>
            <w:r>
              <w:rPr>
                <w:rFonts w:ascii="Arial" w:hAnsi="Arial" w:cs="Arial"/>
                <w:b/>
                <w:sz w:val="20"/>
                <w:szCs w:val="20"/>
              </w:rPr>
              <w:t>1</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COLABORADOR</w:t>
            </w:r>
          </w:p>
        </w:tc>
        <w:tc>
          <w:tcPr>
            <w:tcW w:w="1827" w:type="dxa"/>
            <w:gridSpan w:val="2"/>
            <w:shd w:val="clear" w:color="D9D9D9" w:fill="auto"/>
            <w:vAlign w:val="center"/>
          </w:tcPr>
          <w:p w:rsidR="00F27D88" w:rsidRPr="00814261" w:rsidRDefault="009D466B" w:rsidP="00456123">
            <w:pPr>
              <w:pStyle w:val="Default"/>
              <w:tabs>
                <w:tab w:val="left" w:pos="6660"/>
              </w:tabs>
              <w:jc w:val="center"/>
              <w:rPr>
                <w:rFonts w:ascii="Arial" w:hAnsi="Arial" w:cs="Arial"/>
                <w:b/>
                <w:sz w:val="20"/>
                <w:szCs w:val="20"/>
              </w:rPr>
            </w:pPr>
            <w:r>
              <w:rPr>
                <w:rFonts w:ascii="Arial" w:hAnsi="Arial" w:cs="Arial"/>
                <w:b/>
                <w:sz w:val="20"/>
                <w:szCs w:val="20"/>
              </w:rPr>
              <w:t>7</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CONTRATADO DOCTOR</w:t>
            </w:r>
          </w:p>
        </w:tc>
        <w:tc>
          <w:tcPr>
            <w:tcW w:w="1827" w:type="dxa"/>
            <w:gridSpan w:val="2"/>
            <w:shd w:val="clear" w:color="D9D9D9" w:fill="auto"/>
            <w:vAlign w:val="center"/>
          </w:tcPr>
          <w:p w:rsidR="00F27D88" w:rsidRPr="00814261" w:rsidRDefault="009D466B" w:rsidP="00456123">
            <w:pPr>
              <w:pStyle w:val="Default"/>
              <w:tabs>
                <w:tab w:val="left" w:pos="6660"/>
              </w:tabs>
              <w:jc w:val="center"/>
              <w:rPr>
                <w:rFonts w:ascii="Arial" w:hAnsi="Arial" w:cs="Arial"/>
                <w:b/>
                <w:sz w:val="20"/>
                <w:szCs w:val="20"/>
              </w:rPr>
            </w:pPr>
            <w:r>
              <w:rPr>
                <w:rFonts w:ascii="Arial" w:hAnsi="Arial" w:cs="Arial"/>
                <w:b/>
                <w:sz w:val="20"/>
                <w:szCs w:val="20"/>
              </w:rPr>
              <w:t>2</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PROFESOR SUSTITUTO INTERINO</w:t>
            </w:r>
          </w:p>
        </w:tc>
        <w:tc>
          <w:tcPr>
            <w:tcW w:w="1827" w:type="dxa"/>
            <w:gridSpan w:val="2"/>
            <w:shd w:val="clear" w:color="D9D9D9" w:fill="auto"/>
            <w:vAlign w:val="center"/>
          </w:tcPr>
          <w:p w:rsidR="00F27D88" w:rsidRPr="00814261" w:rsidRDefault="00F27D88" w:rsidP="00456123">
            <w:pPr>
              <w:pStyle w:val="Default"/>
              <w:tabs>
                <w:tab w:val="left" w:pos="6660"/>
              </w:tabs>
              <w:jc w:val="center"/>
              <w:rPr>
                <w:rFonts w:ascii="Arial" w:hAnsi="Arial" w:cs="Arial"/>
                <w:b/>
                <w:sz w:val="20"/>
                <w:szCs w:val="20"/>
              </w:rPr>
            </w:pPr>
            <w:r w:rsidRPr="00814261">
              <w:rPr>
                <w:rFonts w:ascii="Arial" w:hAnsi="Arial" w:cs="Arial"/>
                <w:b/>
                <w:sz w:val="20"/>
                <w:szCs w:val="20"/>
              </w:rPr>
              <w:t>1</w:t>
            </w:r>
          </w:p>
        </w:tc>
      </w:tr>
      <w:tr w:rsidR="00F27D88" w:rsidRPr="00C40A7E" w:rsidTr="00DA37FA">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TITULAR UNIVERSIDAD</w:t>
            </w:r>
          </w:p>
        </w:tc>
        <w:tc>
          <w:tcPr>
            <w:tcW w:w="1827" w:type="dxa"/>
            <w:gridSpan w:val="2"/>
            <w:shd w:val="clear" w:color="D9D9D9" w:fill="auto"/>
            <w:vAlign w:val="center"/>
          </w:tcPr>
          <w:p w:rsidR="00F27D88" w:rsidRPr="00814261" w:rsidRDefault="00F27D88" w:rsidP="00456123">
            <w:pPr>
              <w:pStyle w:val="Default"/>
              <w:tabs>
                <w:tab w:val="left" w:pos="6660"/>
              </w:tabs>
              <w:jc w:val="center"/>
              <w:rPr>
                <w:rFonts w:ascii="Arial" w:hAnsi="Arial" w:cs="Arial"/>
                <w:b/>
                <w:sz w:val="20"/>
                <w:szCs w:val="20"/>
              </w:rPr>
            </w:pPr>
            <w:r w:rsidRPr="00814261">
              <w:rPr>
                <w:rFonts w:ascii="Arial" w:hAnsi="Arial" w:cs="Arial"/>
                <w:b/>
                <w:sz w:val="20"/>
                <w:szCs w:val="20"/>
              </w:rPr>
              <w:t>9</w:t>
            </w:r>
          </w:p>
        </w:tc>
      </w:tr>
      <w:tr w:rsidR="00F27D88" w:rsidRPr="00C40A7E" w:rsidTr="00814261">
        <w:trPr>
          <w:trHeight w:val="217"/>
          <w:jc w:val="center"/>
        </w:trPr>
        <w:tc>
          <w:tcPr>
            <w:tcW w:w="1953" w:type="dxa"/>
            <w:vMerge/>
            <w:shd w:val="clear" w:color="D9D9D9" w:fill="auto"/>
          </w:tcPr>
          <w:p w:rsidR="00F27D88" w:rsidRDefault="00F27D88" w:rsidP="00887E64">
            <w:pPr>
              <w:rPr>
                <w:rFonts w:ascii="Arial" w:hAnsi="Arial" w:cs="Arial"/>
                <w:sz w:val="20"/>
                <w:szCs w:val="20"/>
              </w:rPr>
            </w:pPr>
          </w:p>
        </w:tc>
        <w:tc>
          <w:tcPr>
            <w:tcW w:w="8914" w:type="dxa"/>
            <w:gridSpan w:val="5"/>
            <w:vMerge/>
            <w:shd w:val="clear" w:color="D9D9D9" w:fill="auto"/>
          </w:tcPr>
          <w:p w:rsidR="00F27D88" w:rsidRDefault="00F27D88" w:rsidP="00887E64">
            <w:pPr>
              <w:rPr>
                <w:rFonts w:ascii="Arial" w:hAnsi="Arial" w:cs="Arial"/>
                <w:sz w:val="20"/>
                <w:szCs w:val="20"/>
              </w:rPr>
            </w:pPr>
          </w:p>
        </w:tc>
        <w:tc>
          <w:tcPr>
            <w:tcW w:w="2757" w:type="dxa"/>
            <w:gridSpan w:val="3"/>
            <w:tcBorders>
              <w:bottom w:val="single" w:sz="4" w:space="0" w:color="auto"/>
            </w:tcBorders>
            <w:shd w:val="clear" w:color="D9D9D9" w:fill="auto"/>
            <w:vAlign w:val="center"/>
          </w:tcPr>
          <w:p w:rsidR="00F27D88" w:rsidRPr="00814261" w:rsidRDefault="00F27D88" w:rsidP="00456123">
            <w:pPr>
              <w:pStyle w:val="Default"/>
              <w:tabs>
                <w:tab w:val="left" w:pos="6660"/>
              </w:tabs>
              <w:jc w:val="center"/>
              <w:rPr>
                <w:rFonts w:ascii="Arial" w:hAnsi="Arial" w:cs="Arial"/>
                <w:bCs/>
                <w:sz w:val="20"/>
                <w:szCs w:val="20"/>
              </w:rPr>
            </w:pPr>
            <w:r w:rsidRPr="00814261">
              <w:rPr>
                <w:rFonts w:ascii="Arial" w:hAnsi="Arial" w:cs="Arial"/>
                <w:bCs/>
                <w:sz w:val="20"/>
                <w:szCs w:val="20"/>
              </w:rPr>
              <w:t>TITULAR ESCUELA UNIVERSITARIA</w:t>
            </w:r>
          </w:p>
        </w:tc>
        <w:tc>
          <w:tcPr>
            <w:tcW w:w="1827" w:type="dxa"/>
            <w:gridSpan w:val="2"/>
            <w:tcBorders>
              <w:bottom w:val="single" w:sz="4" w:space="0" w:color="auto"/>
            </w:tcBorders>
            <w:shd w:val="clear" w:color="D9D9D9" w:fill="auto"/>
            <w:vAlign w:val="center"/>
          </w:tcPr>
          <w:p w:rsidR="00F27D88" w:rsidRPr="00814261" w:rsidRDefault="009D466B" w:rsidP="00456123">
            <w:pPr>
              <w:pStyle w:val="Default"/>
              <w:tabs>
                <w:tab w:val="left" w:pos="6660"/>
              </w:tabs>
              <w:jc w:val="center"/>
              <w:rPr>
                <w:rFonts w:ascii="Arial" w:hAnsi="Arial" w:cs="Arial"/>
                <w:b/>
                <w:sz w:val="20"/>
                <w:szCs w:val="20"/>
              </w:rPr>
            </w:pPr>
            <w:r>
              <w:rPr>
                <w:rFonts w:ascii="Arial" w:hAnsi="Arial" w:cs="Arial"/>
                <w:b/>
                <w:sz w:val="20"/>
                <w:szCs w:val="20"/>
              </w:rPr>
              <w:t>4</w:t>
            </w:r>
          </w:p>
        </w:tc>
      </w:tr>
      <w:tr w:rsidR="00F27D88" w:rsidRPr="00C40A7E" w:rsidTr="00814261">
        <w:trPr>
          <w:trHeight w:val="217"/>
          <w:jc w:val="center"/>
        </w:trPr>
        <w:tc>
          <w:tcPr>
            <w:tcW w:w="1953" w:type="dxa"/>
            <w:shd w:val="clear" w:color="D9D9D9" w:fill="auto"/>
          </w:tcPr>
          <w:p w:rsidR="00F27D88" w:rsidRDefault="00F27D88" w:rsidP="00887E64">
            <w:pPr>
              <w:rPr>
                <w:rFonts w:ascii="Arial" w:hAnsi="Arial" w:cs="Arial"/>
                <w:sz w:val="20"/>
                <w:szCs w:val="20"/>
              </w:rPr>
            </w:pPr>
          </w:p>
        </w:tc>
        <w:tc>
          <w:tcPr>
            <w:tcW w:w="8914" w:type="dxa"/>
            <w:gridSpan w:val="5"/>
            <w:shd w:val="clear" w:color="D9D9D9" w:fill="auto"/>
          </w:tcPr>
          <w:p w:rsidR="00F27D88" w:rsidRDefault="00F27D88" w:rsidP="00887E64">
            <w:pPr>
              <w:rPr>
                <w:rFonts w:ascii="Arial" w:hAnsi="Arial" w:cs="Arial"/>
                <w:sz w:val="20"/>
                <w:szCs w:val="20"/>
              </w:rPr>
            </w:pPr>
          </w:p>
        </w:tc>
        <w:tc>
          <w:tcPr>
            <w:tcW w:w="1339" w:type="dxa"/>
            <w:gridSpan w:val="2"/>
            <w:shd w:val="clear" w:color="D9D9D9" w:fill="D9D9D9"/>
            <w:vAlign w:val="center"/>
          </w:tcPr>
          <w:p w:rsidR="00F27D88" w:rsidRPr="00337226" w:rsidRDefault="00F27D88" w:rsidP="00456123">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Titulo</w:t>
            </w:r>
          </w:p>
        </w:tc>
        <w:tc>
          <w:tcPr>
            <w:tcW w:w="1418" w:type="dxa"/>
            <w:shd w:val="clear" w:color="D9D9D9" w:fill="D9D9D9"/>
            <w:vAlign w:val="center"/>
          </w:tcPr>
          <w:p w:rsidR="00F27D88" w:rsidRPr="00337226" w:rsidRDefault="00F27D88" w:rsidP="00456123">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Centro</w:t>
            </w:r>
          </w:p>
        </w:tc>
        <w:tc>
          <w:tcPr>
            <w:tcW w:w="1827" w:type="dxa"/>
            <w:gridSpan w:val="2"/>
            <w:shd w:val="clear" w:color="D9D9D9" w:fill="D9D9D9"/>
            <w:vAlign w:val="center"/>
          </w:tcPr>
          <w:p w:rsidR="00F27D88" w:rsidRPr="00337226" w:rsidRDefault="00F27D88" w:rsidP="00456123">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Universidad</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IN64</w:t>
            </w:r>
          </w:p>
        </w:tc>
        <w:tc>
          <w:tcPr>
            <w:tcW w:w="8914" w:type="dxa"/>
            <w:gridSpan w:val="5"/>
            <w:shd w:val="clear" w:color="D9D9D9" w:fill="auto"/>
          </w:tcPr>
          <w:p w:rsidR="00F27D88" w:rsidRPr="00814261" w:rsidRDefault="00F27D88" w:rsidP="00887E64">
            <w:pPr>
              <w:rPr>
                <w:rFonts w:ascii="Arial" w:hAnsi="Arial" w:cs="Arial"/>
                <w:sz w:val="20"/>
                <w:szCs w:val="20"/>
              </w:rPr>
            </w:pPr>
            <w:r w:rsidRPr="00814261">
              <w:rPr>
                <w:rFonts w:ascii="Arial" w:hAnsi="Arial" w:cs="Arial"/>
                <w:sz w:val="20"/>
                <w:szCs w:val="20"/>
              </w:rPr>
              <w:t>Porcentaje de profesorado implicado en el título</w:t>
            </w:r>
          </w:p>
        </w:tc>
        <w:tc>
          <w:tcPr>
            <w:tcW w:w="1339" w:type="dxa"/>
            <w:gridSpan w:val="2"/>
            <w:shd w:val="clear" w:color="D9D9D9" w:fill="auto"/>
            <w:vAlign w:val="center"/>
          </w:tcPr>
          <w:p w:rsidR="00F27D88" w:rsidRPr="00412CBC" w:rsidRDefault="009D466B" w:rsidP="00DA37FA">
            <w:pPr>
              <w:jc w:val="center"/>
              <w:rPr>
                <w:rFonts w:ascii="Arial" w:hAnsi="Arial" w:cs="Arial"/>
                <w:b/>
                <w:color w:val="000000"/>
                <w:sz w:val="20"/>
                <w:szCs w:val="20"/>
              </w:rPr>
            </w:pPr>
            <w:r>
              <w:rPr>
                <w:rFonts w:ascii="Arial" w:hAnsi="Arial" w:cs="Arial"/>
                <w:b/>
                <w:color w:val="000000"/>
                <w:sz w:val="20"/>
                <w:szCs w:val="20"/>
              </w:rPr>
              <w:t>2,42</w:t>
            </w:r>
            <w:r w:rsidR="00412CBC" w:rsidRPr="00412CBC">
              <w:rPr>
                <w:rFonts w:ascii="Arial" w:hAnsi="Arial" w:cs="Arial"/>
                <w:b/>
                <w:color w:val="000000"/>
                <w:sz w:val="20"/>
                <w:szCs w:val="20"/>
              </w:rPr>
              <w:t>%</w:t>
            </w:r>
          </w:p>
        </w:tc>
        <w:tc>
          <w:tcPr>
            <w:tcW w:w="1418" w:type="dxa"/>
            <w:shd w:val="clear" w:color="D9D9D9" w:fill="auto"/>
            <w:vAlign w:val="center"/>
          </w:tcPr>
          <w:p w:rsidR="00F27D88" w:rsidRPr="00E058EB" w:rsidRDefault="00F27D88" w:rsidP="00E058EB">
            <w:pPr>
              <w:pStyle w:val="Default"/>
              <w:tabs>
                <w:tab w:val="left" w:pos="6660"/>
              </w:tabs>
              <w:jc w:val="center"/>
              <w:rPr>
                <w:rFonts w:ascii="Arial" w:hAnsi="Arial" w:cs="Arial"/>
                <w:b/>
                <w:bCs/>
                <w:sz w:val="20"/>
                <w:szCs w:val="20"/>
              </w:rPr>
            </w:pPr>
            <w:r>
              <w:rPr>
                <w:rFonts w:ascii="Arial" w:hAnsi="Arial" w:cs="Arial"/>
                <w:b/>
                <w:bCs/>
                <w:sz w:val="20"/>
                <w:szCs w:val="20"/>
              </w:rPr>
              <w:t>-</w:t>
            </w:r>
          </w:p>
        </w:tc>
        <w:tc>
          <w:tcPr>
            <w:tcW w:w="1827" w:type="dxa"/>
            <w:gridSpan w:val="2"/>
            <w:shd w:val="clear" w:color="D9D9D9" w:fill="auto"/>
            <w:vAlign w:val="center"/>
          </w:tcPr>
          <w:p w:rsidR="00F27D88" w:rsidRPr="00E058EB" w:rsidRDefault="00F27D88" w:rsidP="00E058EB">
            <w:pPr>
              <w:pStyle w:val="Default"/>
              <w:tabs>
                <w:tab w:val="left" w:pos="6660"/>
              </w:tabs>
              <w:jc w:val="center"/>
              <w:rPr>
                <w:rFonts w:ascii="Arial" w:hAnsi="Arial" w:cs="Arial"/>
                <w:b/>
                <w:bCs/>
                <w:sz w:val="20"/>
                <w:szCs w:val="20"/>
              </w:rPr>
            </w:pPr>
            <w:r>
              <w:rPr>
                <w:rFonts w:ascii="Arial" w:hAnsi="Arial" w:cs="Arial"/>
                <w:b/>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IN65</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Número de proyectos de investigación relacionados con el título</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IN66</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Grupos de investigación PAIDI</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IN67</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Número de tesis leídas dirigidas por profesor implicado en el título</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IN68</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 xml:space="preserve">Número de patentes nacionales </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IN69</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 xml:space="preserve">Número de patentes internacionales </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DA37FA">
        <w:trPr>
          <w:trHeight w:val="217"/>
          <w:jc w:val="center"/>
        </w:trPr>
        <w:tc>
          <w:tcPr>
            <w:tcW w:w="1953" w:type="dxa"/>
            <w:shd w:val="clear" w:color="D9D9D9" w:fill="auto"/>
          </w:tcPr>
          <w:p w:rsidR="00F27D88" w:rsidRDefault="00F27D88" w:rsidP="00887E64">
            <w:pPr>
              <w:rPr>
                <w:rFonts w:ascii="Arial" w:hAnsi="Arial" w:cs="Arial"/>
                <w:sz w:val="20"/>
                <w:szCs w:val="20"/>
              </w:rPr>
            </w:pPr>
            <w:r>
              <w:rPr>
                <w:rFonts w:ascii="Arial" w:hAnsi="Arial" w:cs="Arial"/>
                <w:sz w:val="20"/>
                <w:szCs w:val="20"/>
              </w:rPr>
              <w:t>IN70</w:t>
            </w:r>
          </w:p>
        </w:tc>
        <w:tc>
          <w:tcPr>
            <w:tcW w:w="8914" w:type="dxa"/>
            <w:gridSpan w:val="5"/>
            <w:shd w:val="clear" w:color="D9D9D9" w:fill="auto"/>
          </w:tcPr>
          <w:p w:rsidR="00F27D88" w:rsidRDefault="00F27D88" w:rsidP="00887E64">
            <w:pPr>
              <w:rPr>
                <w:rFonts w:ascii="Arial" w:hAnsi="Arial" w:cs="Arial"/>
                <w:sz w:val="20"/>
                <w:szCs w:val="20"/>
              </w:rPr>
            </w:pPr>
            <w:r>
              <w:rPr>
                <w:rFonts w:ascii="Arial" w:hAnsi="Arial" w:cs="Arial"/>
                <w:sz w:val="20"/>
                <w:szCs w:val="20"/>
              </w:rPr>
              <w:t>Experiencia docente</w:t>
            </w:r>
          </w:p>
        </w:tc>
        <w:tc>
          <w:tcPr>
            <w:tcW w:w="1339"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418" w:type="dxa"/>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c>
          <w:tcPr>
            <w:tcW w:w="1827" w:type="dxa"/>
            <w:gridSpan w:val="2"/>
            <w:shd w:val="clear" w:color="D9D9D9" w:fill="auto"/>
            <w:vAlign w:val="center"/>
          </w:tcPr>
          <w:p w:rsidR="00F27D88" w:rsidRPr="00C4292E" w:rsidRDefault="00F27D88" w:rsidP="00486647">
            <w:pPr>
              <w:pStyle w:val="Default"/>
              <w:tabs>
                <w:tab w:val="left" w:pos="6660"/>
              </w:tabs>
              <w:jc w:val="center"/>
              <w:rPr>
                <w:rFonts w:ascii="Arial" w:hAnsi="Arial" w:cs="Arial"/>
                <w:bCs/>
                <w:sz w:val="20"/>
                <w:szCs w:val="20"/>
              </w:rPr>
            </w:pPr>
            <w:r>
              <w:rPr>
                <w:rFonts w:ascii="Arial" w:hAnsi="Arial" w:cs="Arial"/>
                <w:bCs/>
                <w:sz w:val="20"/>
                <w:szCs w:val="20"/>
              </w:rPr>
              <w:t>-</w:t>
            </w:r>
          </w:p>
        </w:tc>
      </w:tr>
      <w:tr w:rsidR="00F27D88" w:rsidRPr="00C40A7E" w:rsidTr="00FF6D38">
        <w:trPr>
          <w:trHeight w:val="217"/>
          <w:jc w:val="center"/>
        </w:trPr>
        <w:tc>
          <w:tcPr>
            <w:tcW w:w="1953" w:type="dxa"/>
            <w:shd w:val="clear" w:color="D9D9D9" w:fill="auto"/>
          </w:tcPr>
          <w:p w:rsidR="00F27D88" w:rsidRPr="001C3B45" w:rsidRDefault="00F27D88" w:rsidP="00887E64">
            <w:r>
              <w:t>I</w:t>
            </w:r>
            <w:r>
              <w:rPr>
                <w:rFonts w:ascii="Arial" w:hAnsi="Arial" w:cs="Arial"/>
                <w:sz w:val="20"/>
                <w:szCs w:val="20"/>
              </w:rPr>
              <w:t>N71</w:t>
            </w:r>
          </w:p>
        </w:tc>
        <w:tc>
          <w:tcPr>
            <w:tcW w:w="8914" w:type="dxa"/>
            <w:gridSpan w:val="5"/>
            <w:shd w:val="clear" w:color="D9D9D9" w:fill="auto"/>
          </w:tcPr>
          <w:p w:rsidR="00F27D88" w:rsidRPr="001C3B45" w:rsidRDefault="00F27D88" w:rsidP="00887E64">
            <w:r w:rsidRPr="00835535">
              <w:rPr>
                <w:rFonts w:ascii="Arial" w:hAnsi="Arial" w:cs="Arial"/>
                <w:color w:val="000000"/>
                <w:sz w:val="20"/>
                <w:szCs w:val="20"/>
              </w:rPr>
              <w:t>Estudiantes por profesor</w:t>
            </w:r>
          </w:p>
        </w:tc>
        <w:tc>
          <w:tcPr>
            <w:tcW w:w="4584" w:type="dxa"/>
            <w:gridSpan w:val="5"/>
            <w:shd w:val="clear" w:color="D9D9D9" w:fill="auto"/>
            <w:vAlign w:val="center"/>
          </w:tcPr>
          <w:p w:rsidR="00F27D88" w:rsidRPr="00C4292E" w:rsidRDefault="00F27D88" w:rsidP="00FF6D38">
            <w:pPr>
              <w:pStyle w:val="Default"/>
              <w:tabs>
                <w:tab w:val="left" w:pos="6660"/>
              </w:tabs>
              <w:jc w:val="center"/>
              <w:rPr>
                <w:rFonts w:ascii="Arial" w:hAnsi="Arial" w:cs="Arial"/>
                <w:bCs/>
                <w:sz w:val="20"/>
                <w:szCs w:val="20"/>
              </w:rPr>
            </w:pPr>
          </w:p>
        </w:tc>
      </w:tr>
      <w:tr w:rsidR="00F27D88" w:rsidRPr="00C40A7E" w:rsidTr="00B81825">
        <w:trPr>
          <w:trHeight w:val="285"/>
          <w:jc w:val="center"/>
        </w:trPr>
        <w:tc>
          <w:tcPr>
            <w:tcW w:w="15451" w:type="dxa"/>
            <w:gridSpan w:val="11"/>
            <w:tcBorders>
              <w:bottom w:val="single" w:sz="4" w:space="0" w:color="auto"/>
            </w:tcBorders>
            <w:shd w:val="solid" w:color="D9D9D9" w:fill="D9D9D9"/>
          </w:tcPr>
          <w:p w:rsidR="00F27D88" w:rsidRPr="00337226" w:rsidRDefault="00F27D88" w:rsidP="00887E64">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Resultados de las encuestas de evaluación de la calidad docente del PDI</w:t>
            </w:r>
          </w:p>
        </w:tc>
      </w:tr>
      <w:tr w:rsidR="00F27D88" w:rsidRPr="001342FD" w:rsidTr="00DA37FA">
        <w:trPr>
          <w:trHeight w:val="219"/>
          <w:jc w:val="center"/>
        </w:trPr>
        <w:tc>
          <w:tcPr>
            <w:tcW w:w="5118" w:type="dxa"/>
            <w:gridSpan w:val="2"/>
            <w:tcBorders>
              <w:bottom w:val="single" w:sz="4" w:space="0" w:color="auto"/>
            </w:tcBorders>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5749" w:type="dxa"/>
            <w:gridSpan w:val="4"/>
            <w:shd w:val="clear" w:color="D9D9D9" w:fill="D9D9D9"/>
          </w:tcPr>
          <w:p w:rsidR="00F27D88" w:rsidRPr="001342FD" w:rsidRDefault="00F27D88" w:rsidP="00887E64">
            <w:pPr>
              <w:pStyle w:val="Default"/>
              <w:tabs>
                <w:tab w:val="left" w:pos="6660"/>
              </w:tabs>
              <w:rPr>
                <w:rFonts w:ascii="Arial" w:hAnsi="Arial" w:cs="Arial"/>
                <w:b/>
                <w:bCs/>
                <w:sz w:val="20"/>
                <w:szCs w:val="20"/>
              </w:rPr>
            </w:pPr>
            <w:r w:rsidRPr="001342FD">
              <w:rPr>
                <w:rFonts w:ascii="Arial" w:hAnsi="Arial" w:cs="Arial"/>
                <w:b/>
                <w:bCs/>
                <w:sz w:val="20"/>
                <w:szCs w:val="20"/>
              </w:rPr>
              <w:t>Departamento</w:t>
            </w:r>
          </w:p>
        </w:tc>
        <w:tc>
          <w:tcPr>
            <w:tcW w:w="1339" w:type="dxa"/>
            <w:gridSpan w:val="2"/>
            <w:shd w:val="clear" w:color="D9D9D9" w:fill="D9D9D9"/>
          </w:tcPr>
          <w:p w:rsidR="00F27D88" w:rsidRPr="001342FD" w:rsidRDefault="00F27D88" w:rsidP="00887E64">
            <w:pPr>
              <w:pStyle w:val="Default"/>
              <w:tabs>
                <w:tab w:val="left" w:pos="6660"/>
              </w:tabs>
              <w:rPr>
                <w:rFonts w:ascii="Arial" w:hAnsi="Arial" w:cs="Arial"/>
                <w:b/>
                <w:bCs/>
                <w:sz w:val="20"/>
                <w:szCs w:val="20"/>
              </w:rPr>
            </w:pPr>
            <w:r w:rsidRPr="001342FD">
              <w:rPr>
                <w:rFonts w:ascii="Arial" w:hAnsi="Arial" w:cs="Arial"/>
                <w:b/>
                <w:bCs/>
                <w:sz w:val="20"/>
                <w:szCs w:val="20"/>
              </w:rPr>
              <w:t>Titulación</w:t>
            </w:r>
          </w:p>
        </w:tc>
        <w:tc>
          <w:tcPr>
            <w:tcW w:w="1418" w:type="dxa"/>
            <w:shd w:val="clear" w:color="D9D9D9" w:fill="D9D9D9"/>
          </w:tcPr>
          <w:p w:rsidR="00F27D88" w:rsidRPr="001342FD" w:rsidRDefault="00F27D88" w:rsidP="00887E64">
            <w:pPr>
              <w:pStyle w:val="Default"/>
              <w:tabs>
                <w:tab w:val="left" w:pos="6660"/>
              </w:tabs>
              <w:rPr>
                <w:rFonts w:ascii="Arial" w:hAnsi="Arial" w:cs="Arial"/>
                <w:b/>
                <w:bCs/>
                <w:sz w:val="20"/>
                <w:szCs w:val="20"/>
              </w:rPr>
            </w:pPr>
            <w:r w:rsidRPr="001342FD">
              <w:rPr>
                <w:rFonts w:ascii="Arial" w:hAnsi="Arial" w:cs="Arial"/>
                <w:b/>
                <w:bCs/>
                <w:sz w:val="20"/>
                <w:szCs w:val="20"/>
              </w:rPr>
              <w:t>Centro</w:t>
            </w:r>
          </w:p>
        </w:tc>
        <w:tc>
          <w:tcPr>
            <w:tcW w:w="1827" w:type="dxa"/>
            <w:gridSpan w:val="2"/>
            <w:shd w:val="clear" w:color="D9D9D9" w:fill="D9D9D9"/>
          </w:tcPr>
          <w:p w:rsidR="00F27D88" w:rsidRPr="001342FD" w:rsidRDefault="00F27D88" w:rsidP="00887E64">
            <w:pPr>
              <w:pStyle w:val="Default"/>
              <w:tabs>
                <w:tab w:val="left" w:pos="6660"/>
              </w:tabs>
              <w:rPr>
                <w:rFonts w:ascii="Arial" w:hAnsi="Arial" w:cs="Arial"/>
                <w:b/>
                <w:bCs/>
                <w:sz w:val="20"/>
                <w:szCs w:val="20"/>
              </w:rPr>
            </w:pPr>
            <w:r w:rsidRPr="001342FD">
              <w:rPr>
                <w:rFonts w:ascii="Arial" w:hAnsi="Arial" w:cs="Arial"/>
                <w:b/>
                <w:bCs/>
                <w:sz w:val="20"/>
                <w:szCs w:val="20"/>
              </w:rPr>
              <w:t>Universidad</w:t>
            </w:r>
          </w:p>
        </w:tc>
      </w:tr>
      <w:tr w:rsidR="00F27D88" w:rsidRPr="00C4292E" w:rsidTr="00DA37FA">
        <w:trPr>
          <w:trHeight w:val="217"/>
          <w:jc w:val="center"/>
        </w:trPr>
        <w:tc>
          <w:tcPr>
            <w:tcW w:w="5118" w:type="dxa"/>
            <w:gridSpan w:val="2"/>
            <w:vMerge w:val="restart"/>
            <w:shd w:val="clear" w:color="D9D9D9" w:fill="D9D9D9"/>
            <w:vAlign w:val="center"/>
          </w:tcPr>
          <w:p w:rsidR="00F27D88" w:rsidRPr="00C4292E" w:rsidRDefault="00F27D88" w:rsidP="00206C1B">
            <w:pPr>
              <w:pStyle w:val="Default"/>
              <w:tabs>
                <w:tab w:val="left" w:pos="6660"/>
              </w:tabs>
              <w:jc w:val="center"/>
              <w:rPr>
                <w:rFonts w:ascii="Arial" w:hAnsi="Arial" w:cs="Arial"/>
                <w:bCs/>
                <w:sz w:val="20"/>
                <w:szCs w:val="20"/>
              </w:rPr>
            </w:pPr>
            <w:r w:rsidRPr="00C4292E">
              <w:rPr>
                <w:rFonts w:ascii="Arial" w:hAnsi="Arial" w:cs="Arial"/>
                <w:bCs/>
                <w:sz w:val="20"/>
                <w:szCs w:val="20"/>
              </w:rPr>
              <w:t>Encuesta de opini</w:t>
            </w:r>
            <w:r>
              <w:rPr>
                <w:rFonts w:ascii="Arial" w:hAnsi="Arial" w:cs="Arial"/>
                <w:bCs/>
                <w:sz w:val="20"/>
                <w:szCs w:val="20"/>
              </w:rPr>
              <w:t xml:space="preserve">ón de los estudiantes sobre la actividad </w:t>
            </w:r>
            <w:r w:rsidRPr="00C4292E">
              <w:rPr>
                <w:rFonts w:ascii="Arial" w:hAnsi="Arial" w:cs="Arial"/>
                <w:bCs/>
                <w:sz w:val="20"/>
                <w:szCs w:val="20"/>
              </w:rPr>
              <w:t>docente del profesorado</w:t>
            </w:r>
            <w:r>
              <w:rPr>
                <w:rFonts w:ascii="Arial" w:hAnsi="Arial" w:cs="Arial"/>
                <w:bCs/>
                <w:sz w:val="20"/>
                <w:szCs w:val="20"/>
              </w:rPr>
              <w:t xml:space="preserve"> (EN01)</w:t>
            </w:r>
          </w:p>
        </w:tc>
        <w:tc>
          <w:tcPr>
            <w:tcW w:w="4946" w:type="dxa"/>
            <w:gridSpan w:val="2"/>
            <w:shd w:val="clear" w:color="D9D9D9" w:fill="auto"/>
          </w:tcPr>
          <w:p w:rsidR="00F27D88" w:rsidRPr="00C4292E"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Biología ambiental y salud pública</w:t>
            </w:r>
          </w:p>
        </w:tc>
        <w:tc>
          <w:tcPr>
            <w:tcW w:w="803" w:type="dxa"/>
            <w:gridSpan w:val="2"/>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4,31</w:t>
            </w:r>
          </w:p>
        </w:tc>
        <w:tc>
          <w:tcPr>
            <w:tcW w:w="1339" w:type="dxa"/>
            <w:gridSpan w:val="2"/>
            <w:vMerge w:val="restart"/>
            <w:shd w:val="clear" w:color="D9D9D9" w:fill="auto"/>
            <w:vAlign w:val="center"/>
          </w:tcPr>
          <w:p w:rsidR="00F27D88" w:rsidRPr="00814261" w:rsidRDefault="009D466B" w:rsidP="00206C1B">
            <w:pPr>
              <w:pStyle w:val="Default"/>
              <w:tabs>
                <w:tab w:val="left" w:pos="6660"/>
              </w:tabs>
              <w:jc w:val="center"/>
              <w:rPr>
                <w:rFonts w:ascii="Arial" w:hAnsi="Arial" w:cs="Arial"/>
                <w:b/>
                <w:bCs/>
                <w:sz w:val="20"/>
                <w:szCs w:val="20"/>
              </w:rPr>
            </w:pPr>
            <w:r>
              <w:rPr>
                <w:rFonts w:ascii="Arial" w:hAnsi="Arial" w:cs="Arial"/>
                <w:b/>
                <w:bCs/>
                <w:sz w:val="20"/>
                <w:szCs w:val="20"/>
              </w:rPr>
              <w:t>4,33</w:t>
            </w:r>
          </w:p>
        </w:tc>
        <w:tc>
          <w:tcPr>
            <w:tcW w:w="1418" w:type="dxa"/>
            <w:vMerge w:val="restart"/>
            <w:shd w:val="clear" w:color="D9D9D9" w:fill="auto"/>
            <w:vAlign w:val="center"/>
          </w:tcPr>
          <w:p w:rsidR="00F27D88" w:rsidRPr="00814261" w:rsidRDefault="00F27D88" w:rsidP="00E656D8">
            <w:pPr>
              <w:pStyle w:val="Default"/>
              <w:tabs>
                <w:tab w:val="left" w:pos="6660"/>
              </w:tabs>
              <w:jc w:val="center"/>
              <w:rPr>
                <w:rFonts w:ascii="Arial" w:hAnsi="Arial" w:cs="Arial"/>
                <w:b/>
                <w:bCs/>
                <w:sz w:val="20"/>
                <w:szCs w:val="20"/>
              </w:rPr>
            </w:pPr>
            <w:r w:rsidRPr="00814261">
              <w:rPr>
                <w:rFonts w:ascii="Arial" w:hAnsi="Arial" w:cs="Arial"/>
                <w:b/>
                <w:bCs/>
                <w:sz w:val="20"/>
                <w:szCs w:val="20"/>
              </w:rPr>
              <w:t>4,04</w:t>
            </w:r>
          </w:p>
        </w:tc>
        <w:tc>
          <w:tcPr>
            <w:tcW w:w="1827" w:type="dxa"/>
            <w:gridSpan w:val="2"/>
            <w:vMerge w:val="restart"/>
            <w:shd w:val="clear" w:color="D9D9D9" w:fill="auto"/>
            <w:vAlign w:val="center"/>
          </w:tcPr>
          <w:p w:rsidR="00F27D88" w:rsidRPr="00814261" w:rsidRDefault="00F27D88" w:rsidP="00E656D8">
            <w:pPr>
              <w:pStyle w:val="Default"/>
              <w:tabs>
                <w:tab w:val="left" w:pos="6660"/>
              </w:tabs>
              <w:jc w:val="center"/>
              <w:rPr>
                <w:rFonts w:ascii="Arial" w:hAnsi="Arial" w:cs="Arial"/>
                <w:b/>
                <w:bCs/>
                <w:sz w:val="20"/>
                <w:szCs w:val="20"/>
              </w:rPr>
            </w:pPr>
            <w:r w:rsidRPr="00814261">
              <w:rPr>
                <w:rFonts w:ascii="Arial" w:hAnsi="Arial" w:cs="Arial"/>
                <w:b/>
                <w:bCs/>
                <w:sz w:val="20"/>
                <w:szCs w:val="20"/>
              </w:rPr>
              <w:t>4,08</w:t>
            </w: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Pr="00C4292E"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Ciencias agroforestales</w:t>
            </w:r>
          </w:p>
        </w:tc>
        <w:tc>
          <w:tcPr>
            <w:tcW w:w="803" w:type="dxa"/>
            <w:gridSpan w:val="2"/>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4,06</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Pr="00C4292E"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Dirección de empresas y marketing</w:t>
            </w:r>
          </w:p>
        </w:tc>
        <w:tc>
          <w:tcPr>
            <w:tcW w:w="803" w:type="dxa"/>
            <w:gridSpan w:val="2"/>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4,07</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Pr="00C4292E"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Economía financiera, contabilidad y dirección de operaciones</w:t>
            </w:r>
          </w:p>
        </w:tc>
        <w:tc>
          <w:tcPr>
            <w:tcW w:w="803" w:type="dxa"/>
            <w:gridSpan w:val="2"/>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3,86</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Física Aplicada</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4,06</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Ingeniero de diseño y proyectos</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4,16</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Ingeniería eléctrica y térmica</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3,98</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Ingeniería electrónica, sistema informáticos y automática</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4,25</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Ingeniería minera, mecánica y energética</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3,75</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Ingeniería química, química física y química orgánica</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4,30</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Matemáticas</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3,87</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Química y ciencias materiales</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4,13</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DA37FA">
        <w:trPr>
          <w:trHeight w:val="217"/>
          <w:jc w:val="center"/>
        </w:trPr>
        <w:tc>
          <w:tcPr>
            <w:tcW w:w="5118" w:type="dxa"/>
            <w:gridSpan w:val="2"/>
            <w:vMerge/>
            <w:shd w:val="clear" w:color="D9D9D9" w:fill="D9D9D9"/>
          </w:tcPr>
          <w:p w:rsidR="00F27D88" w:rsidRPr="00C4292E" w:rsidRDefault="00F27D88" w:rsidP="00887E64">
            <w:pPr>
              <w:pStyle w:val="Default"/>
              <w:tabs>
                <w:tab w:val="left" w:pos="6660"/>
              </w:tabs>
              <w:rPr>
                <w:rFonts w:ascii="Arial" w:hAnsi="Arial" w:cs="Arial"/>
                <w:bCs/>
                <w:sz w:val="20"/>
                <w:szCs w:val="20"/>
              </w:rPr>
            </w:pPr>
          </w:p>
        </w:tc>
        <w:tc>
          <w:tcPr>
            <w:tcW w:w="4946" w:type="dxa"/>
            <w:gridSpan w:val="2"/>
            <w:shd w:val="clear" w:color="D9D9D9" w:fill="auto"/>
          </w:tcPr>
          <w:p w:rsidR="00F27D88" w:rsidRDefault="00F27D88" w:rsidP="00206C1B">
            <w:pPr>
              <w:pStyle w:val="Default"/>
              <w:tabs>
                <w:tab w:val="left" w:pos="6660"/>
              </w:tabs>
              <w:jc w:val="center"/>
              <w:rPr>
                <w:rFonts w:ascii="Arial" w:hAnsi="Arial" w:cs="Arial"/>
                <w:bCs/>
                <w:sz w:val="20"/>
                <w:szCs w:val="20"/>
              </w:rPr>
            </w:pPr>
            <w:r>
              <w:rPr>
                <w:rFonts w:ascii="Arial" w:hAnsi="Arial" w:cs="Arial"/>
                <w:bCs/>
                <w:sz w:val="20"/>
                <w:szCs w:val="20"/>
              </w:rPr>
              <w:t>Tecnología de la información</w:t>
            </w:r>
          </w:p>
        </w:tc>
        <w:tc>
          <w:tcPr>
            <w:tcW w:w="803" w:type="dxa"/>
            <w:gridSpan w:val="2"/>
            <w:shd w:val="clear" w:color="D9D9D9" w:fill="auto"/>
            <w:vAlign w:val="center"/>
          </w:tcPr>
          <w:p w:rsidR="00F27D88"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3,91</w:t>
            </w:r>
          </w:p>
        </w:tc>
        <w:tc>
          <w:tcPr>
            <w:tcW w:w="1339"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418" w:type="dxa"/>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c>
          <w:tcPr>
            <w:tcW w:w="1827" w:type="dxa"/>
            <w:gridSpan w:val="2"/>
            <w:vMerge/>
            <w:shd w:val="clear" w:color="D9D9D9" w:fill="auto"/>
            <w:vAlign w:val="center"/>
          </w:tcPr>
          <w:p w:rsidR="00F27D88" w:rsidRPr="00C4292E" w:rsidRDefault="00F27D88" w:rsidP="00206C1B">
            <w:pPr>
              <w:pStyle w:val="Default"/>
              <w:tabs>
                <w:tab w:val="left" w:pos="6660"/>
              </w:tabs>
              <w:jc w:val="center"/>
              <w:rPr>
                <w:rFonts w:ascii="Arial" w:hAnsi="Arial" w:cs="Arial"/>
                <w:bCs/>
                <w:sz w:val="20"/>
                <w:szCs w:val="20"/>
              </w:rPr>
            </w:pPr>
          </w:p>
        </w:tc>
      </w:tr>
      <w:tr w:rsidR="00F27D88" w:rsidRPr="00C4292E" w:rsidTr="00B81825">
        <w:trPr>
          <w:trHeight w:val="217"/>
          <w:jc w:val="center"/>
        </w:trPr>
        <w:tc>
          <w:tcPr>
            <w:tcW w:w="5118" w:type="dxa"/>
            <w:gridSpan w:val="2"/>
            <w:shd w:val="clear" w:color="D9D9D9" w:fill="D9D9D9"/>
            <w:vAlign w:val="center"/>
          </w:tcPr>
          <w:p w:rsidR="00F27D88" w:rsidRPr="00206C1B" w:rsidRDefault="00F27D88" w:rsidP="00206C1B">
            <w:pPr>
              <w:pStyle w:val="Default"/>
              <w:tabs>
                <w:tab w:val="left" w:pos="6660"/>
              </w:tabs>
              <w:jc w:val="center"/>
              <w:rPr>
                <w:rFonts w:ascii="Arial" w:hAnsi="Arial" w:cs="Arial"/>
                <w:bCs/>
                <w:sz w:val="20"/>
                <w:szCs w:val="20"/>
              </w:rPr>
            </w:pPr>
            <w:r w:rsidRPr="00C4292E">
              <w:rPr>
                <w:rFonts w:ascii="Arial" w:hAnsi="Arial" w:cs="Arial"/>
                <w:bCs/>
                <w:sz w:val="20"/>
                <w:szCs w:val="20"/>
              </w:rPr>
              <w:t>Encuesta de opini</w:t>
            </w:r>
            <w:r>
              <w:rPr>
                <w:rFonts w:ascii="Arial" w:hAnsi="Arial" w:cs="Arial"/>
                <w:bCs/>
                <w:sz w:val="20"/>
                <w:szCs w:val="20"/>
              </w:rPr>
              <w:t>ón del alumnado sobre la labor</w:t>
            </w:r>
            <w:r w:rsidRPr="00C4292E">
              <w:rPr>
                <w:rFonts w:ascii="Arial" w:hAnsi="Arial" w:cs="Arial"/>
                <w:bCs/>
                <w:sz w:val="20"/>
                <w:szCs w:val="20"/>
              </w:rPr>
              <w:t xml:space="preserve"> docente del profesorado</w:t>
            </w:r>
            <w:r>
              <w:rPr>
                <w:rFonts w:ascii="Arial" w:hAnsi="Arial" w:cs="Arial"/>
                <w:bCs/>
                <w:sz w:val="20"/>
                <w:szCs w:val="20"/>
              </w:rPr>
              <w:t xml:space="preserve"> de másteres oficiales (EN02)</w:t>
            </w:r>
          </w:p>
        </w:tc>
        <w:tc>
          <w:tcPr>
            <w:tcW w:w="10333" w:type="dxa"/>
            <w:gridSpan w:val="9"/>
            <w:shd w:val="clear" w:color="D9D9D9" w:fill="auto"/>
          </w:tcPr>
          <w:p w:rsidR="00F27D88" w:rsidRDefault="00F27D88" w:rsidP="00881DBA">
            <w:pPr>
              <w:pStyle w:val="Default"/>
              <w:tabs>
                <w:tab w:val="left" w:pos="6660"/>
              </w:tabs>
              <w:jc w:val="center"/>
              <w:rPr>
                <w:rFonts w:ascii="Arial" w:hAnsi="Arial" w:cs="Arial"/>
                <w:bCs/>
                <w:sz w:val="20"/>
                <w:szCs w:val="20"/>
              </w:rPr>
            </w:pPr>
          </w:p>
          <w:p w:rsidR="00F27D88" w:rsidRDefault="00F27D88" w:rsidP="00881DBA">
            <w:pPr>
              <w:pStyle w:val="Default"/>
              <w:tabs>
                <w:tab w:val="left" w:pos="6660"/>
              </w:tabs>
              <w:jc w:val="center"/>
              <w:rPr>
                <w:rFonts w:ascii="Arial" w:hAnsi="Arial" w:cs="Arial"/>
                <w:bCs/>
                <w:sz w:val="20"/>
                <w:szCs w:val="20"/>
              </w:rPr>
            </w:pPr>
          </w:p>
          <w:p w:rsidR="00F27D88" w:rsidRDefault="00F27D88" w:rsidP="00881DBA">
            <w:pPr>
              <w:pStyle w:val="Default"/>
              <w:tabs>
                <w:tab w:val="left" w:pos="6660"/>
              </w:tabs>
              <w:jc w:val="center"/>
              <w:rPr>
                <w:rFonts w:ascii="Arial" w:hAnsi="Arial" w:cs="Arial"/>
                <w:bCs/>
                <w:sz w:val="20"/>
                <w:szCs w:val="20"/>
              </w:rPr>
            </w:pPr>
            <w:r>
              <w:rPr>
                <w:rFonts w:ascii="Arial" w:hAnsi="Arial" w:cs="Arial"/>
                <w:bCs/>
                <w:sz w:val="20"/>
                <w:szCs w:val="20"/>
              </w:rPr>
              <w:t>---------</w:t>
            </w:r>
          </w:p>
          <w:p w:rsidR="00F27D88" w:rsidRPr="00C4292E" w:rsidRDefault="00F27D88" w:rsidP="00881DBA">
            <w:pPr>
              <w:pStyle w:val="Default"/>
              <w:tabs>
                <w:tab w:val="left" w:pos="6660"/>
              </w:tabs>
              <w:jc w:val="center"/>
              <w:rPr>
                <w:rFonts w:ascii="Arial" w:hAnsi="Arial" w:cs="Arial"/>
                <w:bCs/>
                <w:sz w:val="20"/>
                <w:szCs w:val="20"/>
              </w:rPr>
            </w:pPr>
          </w:p>
        </w:tc>
      </w:tr>
      <w:tr w:rsidR="00F27D88" w:rsidRPr="00C4292E" w:rsidTr="00B81825">
        <w:trPr>
          <w:trHeight w:val="217"/>
          <w:jc w:val="center"/>
        </w:trPr>
        <w:tc>
          <w:tcPr>
            <w:tcW w:w="5118" w:type="dxa"/>
            <w:gridSpan w:val="2"/>
            <w:tcBorders>
              <w:bottom w:val="single" w:sz="4" w:space="0" w:color="auto"/>
            </w:tcBorders>
            <w:shd w:val="clear" w:color="D9D9D9" w:fill="D9D9D9"/>
            <w:vAlign w:val="center"/>
          </w:tcPr>
          <w:p w:rsidR="00F27D88" w:rsidRPr="00206C1B" w:rsidRDefault="00F27D88" w:rsidP="00206C1B">
            <w:pPr>
              <w:pStyle w:val="Default"/>
              <w:tabs>
                <w:tab w:val="left" w:pos="6660"/>
              </w:tabs>
              <w:jc w:val="center"/>
              <w:rPr>
                <w:rFonts w:ascii="Arial" w:hAnsi="Arial" w:cs="Arial"/>
                <w:bCs/>
                <w:sz w:val="20"/>
                <w:szCs w:val="20"/>
                <w:lang w:val="es-ES_tradnl"/>
              </w:rPr>
            </w:pPr>
            <w:r>
              <w:rPr>
                <w:rFonts w:ascii="Arial" w:hAnsi="Arial" w:cs="Arial"/>
                <w:bCs/>
                <w:sz w:val="20"/>
                <w:szCs w:val="20"/>
                <w:lang w:val="es-ES_tradnl"/>
              </w:rPr>
              <w:t>Encuesta al profesorado sobre el proceso de opinión de la actividad docente del profesorado (EN03)</w:t>
            </w:r>
          </w:p>
        </w:tc>
        <w:tc>
          <w:tcPr>
            <w:tcW w:w="10333" w:type="dxa"/>
            <w:gridSpan w:val="9"/>
            <w:tcBorders>
              <w:bottom w:val="single" w:sz="4" w:space="0" w:color="auto"/>
            </w:tcBorders>
            <w:shd w:val="clear" w:color="D9D9D9" w:fill="auto"/>
          </w:tcPr>
          <w:p w:rsidR="00F27D88" w:rsidRDefault="00F27D88" w:rsidP="00881DBA">
            <w:pPr>
              <w:pStyle w:val="Default"/>
              <w:tabs>
                <w:tab w:val="left" w:pos="6660"/>
              </w:tabs>
              <w:jc w:val="center"/>
              <w:rPr>
                <w:rFonts w:ascii="Arial" w:hAnsi="Arial" w:cs="Arial"/>
                <w:bCs/>
                <w:sz w:val="20"/>
                <w:szCs w:val="20"/>
              </w:rPr>
            </w:pPr>
          </w:p>
          <w:p w:rsidR="00F27D88" w:rsidRDefault="00F27D88" w:rsidP="00881DBA">
            <w:pPr>
              <w:pStyle w:val="Default"/>
              <w:tabs>
                <w:tab w:val="left" w:pos="6660"/>
              </w:tabs>
              <w:jc w:val="center"/>
              <w:rPr>
                <w:rFonts w:ascii="Arial" w:hAnsi="Arial" w:cs="Arial"/>
                <w:bCs/>
                <w:sz w:val="20"/>
                <w:szCs w:val="20"/>
              </w:rPr>
            </w:pPr>
            <w:r>
              <w:rPr>
                <w:rFonts w:ascii="Arial" w:hAnsi="Arial" w:cs="Arial"/>
                <w:bCs/>
                <w:sz w:val="20"/>
                <w:szCs w:val="20"/>
              </w:rPr>
              <w:t>---------</w:t>
            </w:r>
          </w:p>
          <w:p w:rsidR="00F27D88" w:rsidRPr="00C4292E" w:rsidRDefault="00F27D88" w:rsidP="00881DBA">
            <w:pPr>
              <w:pStyle w:val="Default"/>
              <w:tabs>
                <w:tab w:val="left" w:pos="6660"/>
              </w:tabs>
              <w:rPr>
                <w:rFonts w:ascii="Arial" w:hAnsi="Arial" w:cs="Arial"/>
                <w:bCs/>
                <w:sz w:val="20"/>
                <w:szCs w:val="20"/>
              </w:rPr>
            </w:pPr>
          </w:p>
        </w:tc>
      </w:tr>
      <w:tr w:rsidR="00F27D88" w:rsidRPr="00C4292E" w:rsidTr="00DA37FA">
        <w:trPr>
          <w:trHeight w:val="24"/>
          <w:jc w:val="center"/>
        </w:trPr>
        <w:tc>
          <w:tcPr>
            <w:tcW w:w="5118" w:type="dxa"/>
            <w:gridSpan w:val="2"/>
            <w:shd w:val="clear" w:color="D9D9D9" w:fill="auto"/>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5749" w:type="dxa"/>
            <w:gridSpan w:val="4"/>
            <w:shd w:val="clear" w:color="D9D9D9" w:fill="D9D9D9"/>
          </w:tcPr>
          <w:p w:rsidR="00F27D88" w:rsidRPr="001342FD" w:rsidRDefault="00F27D88" w:rsidP="00E72417">
            <w:pPr>
              <w:pStyle w:val="Default"/>
              <w:tabs>
                <w:tab w:val="left" w:pos="6660"/>
              </w:tabs>
              <w:rPr>
                <w:rFonts w:ascii="Arial" w:hAnsi="Arial" w:cs="Arial"/>
                <w:b/>
                <w:bCs/>
                <w:sz w:val="20"/>
                <w:szCs w:val="20"/>
              </w:rPr>
            </w:pPr>
            <w:r w:rsidRPr="001342FD">
              <w:rPr>
                <w:rFonts w:ascii="Arial" w:hAnsi="Arial" w:cs="Arial"/>
                <w:b/>
                <w:bCs/>
                <w:sz w:val="20"/>
                <w:szCs w:val="20"/>
              </w:rPr>
              <w:t>Departamento</w:t>
            </w:r>
          </w:p>
        </w:tc>
        <w:tc>
          <w:tcPr>
            <w:tcW w:w="1339" w:type="dxa"/>
            <w:gridSpan w:val="2"/>
            <w:shd w:val="clear" w:color="D9D9D9" w:fill="D9D9D9"/>
          </w:tcPr>
          <w:p w:rsidR="00F27D88" w:rsidRPr="001342FD" w:rsidRDefault="00F27D88" w:rsidP="00E72417">
            <w:pPr>
              <w:pStyle w:val="Default"/>
              <w:tabs>
                <w:tab w:val="left" w:pos="6660"/>
              </w:tabs>
              <w:rPr>
                <w:rFonts w:ascii="Arial" w:hAnsi="Arial" w:cs="Arial"/>
                <w:b/>
                <w:bCs/>
                <w:sz w:val="20"/>
                <w:szCs w:val="20"/>
              </w:rPr>
            </w:pPr>
            <w:r w:rsidRPr="001342FD">
              <w:rPr>
                <w:rFonts w:ascii="Arial" w:hAnsi="Arial" w:cs="Arial"/>
                <w:b/>
                <w:bCs/>
                <w:sz w:val="20"/>
                <w:szCs w:val="20"/>
              </w:rPr>
              <w:t>Titulación</w:t>
            </w:r>
          </w:p>
        </w:tc>
        <w:tc>
          <w:tcPr>
            <w:tcW w:w="1418" w:type="dxa"/>
            <w:shd w:val="clear" w:color="D9D9D9" w:fill="D9D9D9"/>
          </w:tcPr>
          <w:p w:rsidR="00F27D88" w:rsidRPr="001342FD" w:rsidRDefault="00F27D88" w:rsidP="00E72417">
            <w:pPr>
              <w:pStyle w:val="Default"/>
              <w:tabs>
                <w:tab w:val="left" w:pos="6660"/>
              </w:tabs>
              <w:rPr>
                <w:rFonts w:ascii="Arial" w:hAnsi="Arial" w:cs="Arial"/>
                <w:b/>
                <w:bCs/>
                <w:sz w:val="20"/>
                <w:szCs w:val="20"/>
              </w:rPr>
            </w:pPr>
            <w:r w:rsidRPr="001342FD">
              <w:rPr>
                <w:rFonts w:ascii="Arial" w:hAnsi="Arial" w:cs="Arial"/>
                <w:b/>
                <w:bCs/>
                <w:sz w:val="20"/>
                <w:szCs w:val="20"/>
              </w:rPr>
              <w:t>Centro</w:t>
            </w:r>
          </w:p>
        </w:tc>
        <w:tc>
          <w:tcPr>
            <w:tcW w:w="1827" w:type="dxa"/>
            <w:gridSpan w:val="2"/>
            <w:shd w:val="clear" w:color="D9D9D9" w:fill="D9D9D9"/>
          </w:tcPr>
          <w:p w:rsidR="00F27D88" w:rsidRPr="001342FD" w:rsidRDefault="00F27D88" w:rsidP="00E72417">
            <w:pPr>
              <w:pStyle w:val="Default"/>
              <w:tabs>
                <w:tab w:val="left" w:pos="6660"/>
              </w:tabs>
              <w:rPr>
                <w:rFonts w:ascii="Arial" w:hAnsi="Arial" w:cs="Arial"/>
                <w:b/>
                <w:bCs/>
                <w:sz w:val="20"/>
                <w:szCs w:val="20"/>
              </w:rPr>
            </w:pPr>
            <w:r w:rsidRPr="001342FD">
              <w:rPr>
                <w:rFonts w:ascii="Arial" w:hAnsi="Arial" w:cs="Arial"/>
                <w:b/>
                <w:bCs/>
                <w:sz w:val="20"/>
                <w:szCs w:val="20"/>
              </w:rPr>
              <w:t>Universidad</w:t>
            </w:r>
          </w:p>
        </w:tc>
      </w:tr>
      <w:tr w:rsidR="00F27D88" w:rsidRPr="00C4292E" w:rsidTr="00DA37FA">
        <w:trPr>
          <w:trHeight w:val="24"/>
          <w:jc w:val="center"/>
        </w:trPr>
        <w:tc>
          <w:tcPr>
            <w:tcW w:w="5118" w:type="dxa"/>
            <w:gridSpan w:val="2"/>
            <w:vMerge w:val="restart"/>
            <w:shd w:val="clear" w:color="D9D9D9" w:fill="D9D9D9"/>
            <w:vAlign w:val="center"/>
          </w:tcPr>
          <w:p w:rsidR="00F27D88" w:rsidRPr="00C4292E" w:rsidRDefault="00F27D88" w:rsidP="00206C1B">
            <w:pPr>
              <w:pStyle w:val="Default"/>
              <w:tabs>
                <w:tab w:val="left" w:pos="6660"/>
              </w:tabs>
              <w:jc w:val="center"/>
              <w:rPr>
                <w:rFonts w:ascii="Arial" w:hAnsi="Arial" w:cs="Arial"/>
                <w:bCs/>
                <w:sz w:val="20"/>
                <w:szCs w:val="20"/>
              </w:rPr>
            </w:pPr>
            <w:r>
              <w:rPr>
                <w:rFonts w:ascii="Arial" w:hAnsi="Arial" w:cs="Arial"/>
                <w:bCs/>
                <w:sz w:val="20"/>
                <w:szCs w:val="20"/>
                <w:lang w:val="es-ES_tradnl"/>
              </w:rPr>
              <w:t>Encuesta de autoevaluación del profesorado (EN04)</w:t>
            </w: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Biología ambiental y salud pública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4,86</w:t>
            </w:r>
          </w:p>
        </w:tc>
        <w:tc>
          <w:tcPr>
            <w:tcW w:w="1339" w:type="dxa"/>
            <w:gridSpan w:val="2"/>
            <w:vMerge w:val="restart"/>
            <w:shd w:val="clear" w:color="D9D9D9" w:fill="auto"/>
            <w:vAlign w:val="center"/>
          </w:tcPr>
          <w:p w:rsidR="00F27D88" w:rsidRPr="00814261" w:rsidRDefault="00F27D88" w:rsidP="00E25F26">
            <w:pPr>
              <w:pStyle w:val="Default"/>
              <w:tabs>
                <w:tab w:val="left" w:pos="6660"/>
              </w:tabs>
              <w:jc w:val="center"/>
              <w:rPr>
                <w:rFonts w:ascii="Arial" w:hAnsi="Arial" w:cs="Arial"/>
                <w:b/>
                <w:bCs/>
                <w:sz w:val="20"/>
                <w:szCs w:val="20"/>
              </w:rPr>
            </w:pPr>
            <w:r w:rsidRPr="00814261">
              <w:rPr>
                <w:rFonts w:ascii="Arial" w:hAnsi="Arial" w:cs="Arial"/>
                <w:b/>
                <w:bCs/>
                <w:sz w:val="20"/>
                <w:szCs w:val="20"/>
              </w:rPr>
              <w:t>4,</w:t>
            </w:r>
            <w:r w:rsidR="00E25F26">
              <w:rPr>
                <w:rFonts w:ascii="Arial" w:hAnsi="Arial" w:cs="Arial"/>
                <w:b/>
                <w:bCs/>
                <w:sz w:val="20"/>
                <w:szCs w:val="20"/>
              </w:rPr>
              <w:t>36</w:t>
            </w:r>
          </w:p>
        </w:tc>
        <w:tc>
          <w:tcPr>
            <w:tcW w:w="1418" w:type="dxa"/>
            <w:vMerge w:val="restart"/>
            <w:shd w:val="clear" w:color="D9D9D9" w:fill="auto"/>
            <w:vAlign w:val="center"/>
          </w:tcPr>
          <w:p w:rsidR="00F27D88" w:rsidRPr="00814261" w:rsidRDefault="00F27D88" w:rsidP="00E656D8">
            <w:pPr>
              <w:pStyle w:val="Default"/>
              <w:tabs>
                <w:tab w:val="left" w:pos="6660"/>
              </w:tabs>
              <w:jc w:val="center"/>
              <w:rPr>
                <w:rFonts w:ascii="Arial" w:hAnsi="Arial" w:cs="Arial"/>
                <w:b/>
                <w:bCs/>
                <w:sz w:val="20"/>
                <w:szCs w:val="20"/>
              </w:rPr>
            </w:pPr>
            <w:r w:rsidRPr="00814261">
              <w:rPr>
                <w:rFonts w:ascii="Arial" w:hAnsi="Arial" w:cs="Arial"/>
                <w:b/>
                <w:bCs/>
                <w:sz w:val="20"/>
                <w:szCs w:val="20"/>
              </w:rPr>
              <w:t>4,58</w:t>
            </w:r>
          </w:p>
        </w:tc>
        <w:tc>
          <w:tcPr>
            <w:tcW w:w="1827" w:type="dxa"/>
            <w:gridSpan w:val="2"/>
            <w:vMerge w:val="restart"/>
            <w:shd w:val="clear" w:color="D9D9D9" w:fill="auto"/>
            <w:vAlign w:val="center"/>
          </w:tcPr>
          <w:p w:rsidR="00F27D88" w:rsidRPr="00814261" w:rsidRDefault="00F27D88" w:rsidP="00E656D8">
            <w:pPr>
              <w:pStyle w:val="Default"/>
              <w:tabs>
                <w:tab w:val="left" w:pos="6660"/>
              </w:tabs>
              <w:jc w:val="center"/>
              <w:rPr>
                <w:rFonts w:ascii="Arial" w:hAnsi="Arial" w:cs="Arial"/>
                <w:b/>
                <w:bCs/>
                <w:sz w:val="20"/>
                <w:szCs w:val="20"/>
              </w:rPr>
            </w:pPr>
            <w:r w:rsidRPr="00814261">
              <w:rPr>
                <w:rFonts w:ascii="Arial" w:hAnsi="Arial" w:cs="Arial"/>
                <w:b/>
                <w:bCs/>
                <w:sz w:val="20"/>
                <w:szCs w:val="20"/>
              </w:rPr>
              <w:t>4.36</w:t>
            </w: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Ciencias agroforestales</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4,64</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Dirección de empresas y marketing</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4,36</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Economía financiera, contabilidad y dirección de operaciones</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4,74</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Física Aplicada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4,62</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Ingeniero de diseño y proyectos</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4,47</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Ingeniería eléctrica y térmica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4,62</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Ingeniería electrónica, sistema informáticos y automática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4,40</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Ingeniería minera, mecánica y energética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4,78</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Ingeniería química, química física y química orgánica</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4,80</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Matemáticas</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4,53</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Química y ciencias materiales</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4,59</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292E" w:rsidTr="00DA37FA">
        <w:trPr>
          <w:trHeight w:val="23"/>
          <w:jc w:val="center"/>
        </w:trPr>
        <w:tc>
          <w:tcPr>
            <w:tcW w:w="5118" w:type="dxa"/>
            <w:gridSpan w:val="2"/>
            <w:vMerge/>
            <w:shd w:val="clear" w:color="D9D9D9" w:fill="D9D9D9"/>
            <w:vAlign w:val="center"/>
          </w:tcPr>
          <w:p w:rsidR="00F27D88" w:rsidRDefault="00F27D88" w:rsidP="00206C1B">
            <w:pPr>
              <w:pStyle w:val="Default"/>
              <w:tabs>
                <w:tab w:val="left" w:pos="6660"/>
              </w:tabs>
              <w:jc w:val="center"/>
              <w:rPr>
                <w:rFonts w:ascii="Arial" w:hAnsi="Arial" w:cs="Arial"/>
                <w:bCs/>
                <w:sz w:val="20"/>
                <w:szCs w:val="20"/>
                <w:lang w:val="es-ES_tradnl"/>
              </w:rPr>
            </w:pPr>
          </w:p>
        </w:tc>
        <w:tc>
          <w:tcPr>
            <w:tcW w:w="4899" w:type="dxa"/>
            <w:shd w:val="clear" w:color="D9D9D9" w:fill="auto"/>
            <w:vAlign w:val="center"/>
          </w:tcPr>
          <w:p w:rsidR="00F27D88" w:rsidRPr="00C4292E" w:rsidRDefault="00F27D88" w:rsidP="006C38DD">
            <w:pPr>
              <w:pStyle w:val="Default"/>
              <w:tabs>
                <w:tab w:val="left" w:pos="6660"/>
              </w:tabs>
              <w:jc w:val="center"/>
              <w:rPr>
                <w:rFonts w:ascii="Arial" w:hAnsi="Arial" w:cs="Arial"/>
                <w:bCs/>
                <w:sz w:val="20"/>
                <w:szCs w:val="20"/>
              </w:rPr>
            </w:pPr>
            <w:r>
              <w:rPr>
                <w:rFonts w:ascii="Arial" w:hAnsi="Arial" w:cs="Arial"/>
                <w:bCs/>
                <w:sz w:val="20"/>
                <w:szCs w:val="20"/>
              </w:rPr>
              <w:t>Tecnología de la información</w:t>
            </w:r>
          </w:p>
        </w:tc>
        <w:tc>
          <w:tcPr>
            <w:tcW w:w="850" w:type="dxa"/>
            <w:gridSpan w:val="3"/>
            <w:shd w:val="clear" w:color="D9D9D9" w:fill="auto"/>
            <w:vAlign w:val="center"/>
          </w:tcPr>
          <w:p w:rsidR="00F27D88" w:rsidRPr="00C4292E" w:rsidRDefault="00F27D88" w:rsidP="00E656D8">
            <w:pPr>
              <w:pStyle w:val="Default"/>
              <w:tabs>
                <w:tab w:val="left" w:pos="6660"/>
              </w:tabs>
              <w:jc w:val="center"/>
              <w:rPr>
                <w:rFonts w:ascii="Arial" w:hAnsi="Arial" w:cs="Arial"/>
                <w:bCs/>
                <w:sz w:val="20"/>
                <w:szCs w:val="20"/>
              </w:rPr>
            </w:pPr>
            <w:r>
              <w:rPr>
                <w:rFonts w:ascii="Arial" w:hAnsi="Arial" w:cs="Arial"/>
                <w:bCs/>
                <w:sz w:val="20"/>
                <w:szCs w:val="20"/>
              </w:rPr>
              <w:t>4,64</w:t>
            </w:r>
          </w:p>
        </w:tc>
        <w:tc>
          <w:tcPr>
            <w:tcW w:w="1339"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418" w:type="dxa"/>
            <w:vMerge/>
            <w:shd w:val="clear" w:color="D9D9D9" w:fill="auto"/>
          </w:tcPr>
          <w:p w:rsidR="00F27D88" w:rsidRPr="00C4292E" w:rsidRDefault="00F27D88" w:rsidP="00887E64">
            <w:pPr>
              <w:pStyle w:val="Default"/>
              <w:tabs>
                <w:tab w:val="left" w:pos="6660"/>
              </w:tabs>
              <w:rPr>
                <w:rFonts w:ascii="Arial" w:hAnsi="Arial" w:cs="Arial"/>
                <w:bCs/>
                <w:sz w:val="20"/>
                <w:szCs w:val="20"/>
              </w:rPr>
            </w:pPr>
          </w:p>
        </w:tc>
        <w:tc>
          <w:tcPr>
            <w:tcW w:w="1827" w:type="dxa"/>
            <w:gridSpan w:val="2"/>
            <w:vMerge/>
            <w:shd w:val="clear" w:color="D9D9D9" w:fill="auto"/>
          </w:tcPr>
          <w:p w:rsidR="00F27D88" w:rsidRPr="00C4292E" w:rsidRDefault="00F27D88" w:rsidP="00887E64">
            <w:pPr>
              <w:pStyle w:val="Default"/>
              <w:tabs>
                <w:tab w:val="left" w:pos="6660"/>
              </w:tabs>
              <w:rPr>
                <w:rFonts w:ascii="Arial" w:hAnsi="Arial" w:cs="Arial"/>
                <w:bCs/>
                <w:sz w:val="20"/>
                <w:szCs w:val="20"/>
              </w:rPr>
            </w:pPr>
          </w:p>
        </w:tc>
      </w:tr>
      <w:tr w:rsidR="00F27D88" w:rsidRPr="00C40A7E" w:rsidTr="00B81825">
        <w:trPr>
          <w:trHeight w:val="285"/>
          <w:jc w:val="center"/>
        </w:trPr>
        <w:tc>
          <w:tcPr>
            <w:tcW w:w="15451" w:type="dxa"/>
            <w:gridSpan w:val="11"/>
            <w:tcBorders>
              <w:bottom w:val="single" w:sz="4" w:space="0" w:color="auto"/>
            </w:tcBorders>
            <w:shd w:val="solid" w:color="D9D9D9" w:fill="D9D9D9"/>
          </w:tcPr>
          <w:p w:rsidR="00F27D88" w:rsidRDefault="00F27D88" w:rsidP="00887E64">
            <w:pPr>
              <w:pStyle w:val="Default"/>
              <w:tabs>
                <w:tab w:val="left" w:pos="6660"/>
              </w:tabs>
              <w:rPr>
                <w:rFonts w:ascii="Arial" w:hAnsi="Arial" w:cs="Arial"/>
                <w:bCs/>
                <w:sz w:val="20"/>
                <w:szCs w:val="20"/>
                <w:lang w:val="es-ES_tradnl"/>
              </w:rPr>
            </w:pPr>
            <w:r w:rsidRPr="00337226">
              <w:rPr>
                <w:rFonts w:ascii="Arial" w:hAnsi="Arial" w:cs="Arial"/>
                <w:b/>
                <w:bCs/>
                <w:sz w:val="20"/>
                <w:szCs w:val="20"/>
                <w:lang w:val="es-ES_tradnl"/>
              </w:rPr>
              <w:t xml:space="preserve">Resultados de las encuestas de satisfacción </w:t>
            </w:r>
            <w:r>
              <w:rPr>
                <w:rFonts w:ascii="Arial" w:hAnsi="Arial" w:cs="Arial"/>
                <w:b/>
                <w:bCs/>
                <w:sz w:val="20"/>
                <w:szCs w:val="20"/>
                <w:lang w:val="es-ES_tradnl"/>
              </w:rPr>
              <w:t>(ítems relacionados con la evaluación de la calidad docente del PDI)</w:t>
            </w:r>
          </w:p>
        </w:tc>
      </w:tr>
      <w:tr w:rsidR="00F27D88" w:rsidRPr="00C40A7E" w:rsidTr="00B81825">
        <w:trPr>
          <w:trHeight w:val="285"/>
          <w:jc w:val="center"/>
        </w:trPr>
        <w:tc>
          <w:tcPr>
            <w:tcW w:w="15451" w:type="dxa"/>
            <w:gridSpan w:val="11"/>
            <w:shd w:val="clear" w:color="D9D9D9" w:fill="FFFFFF"/>
          </w:tcPr>
          <w:p w:rsidR="00F27D88" w:rsidRPr="00337226" w:rsidRDefault="00F613FF" w:rsidP="007310F7">
            <w:pPr>
              <w:pStyle w:val="Default"/>
              <w:tabs>
                <w:tab w:val="left" w:pos="6660"/>
              </w:tabs>
              <w:rPr>
                <w:rFonts w:ascii="Arial" w:hAnsi="Arial" w:cs="Arial"/>
                <w:b/>
                <w:bCs/>
                <w:sz w:val="20"/>
                <w:szCs w:val="20"/>
                <w:lang w:val="es-ES_tradnl"/>
              </w:rPr>
            </w:pPr>
            <w:r>
              <w:rPr>
                <w:rFonts w:ascii="Arial" w:hAnsi="Arial" w:cs="Arial"/>
                <w:bCs/>
                <w:sz w:val="20"/>
                <w:szCs w:val="20"/>
                <w:lang w:val="es-ES_tradnl"/>
              </w:rPr>
              <w:t>En las encuestas realizadas al profesorado para evaluar su satisfacción global con el título no se incluye ningún ítem relacionado con l</w:t>
            </w:r>
            <w:r w:rsidR="007310F7">
              <w:rPr>
                <w:rFonts w:ascii="Arial" w:hAnsi="Arial" w:cs="Arial"/>
                <w:bCs/>
                <w:sz w:val="20"/>
                <w:szCs w:val="20"/>
                <w:lang w:val="es-ES_tradnl"/>
              </w:rPr>
              <w:t>a</w:t>
            </w:r>
            <w:r>
              <w:rPr>
                <w:rFonts w:ascii="Arial" w:hAnsi="Arial" w:cs="Arial"/>
                <w:bCs/>
                <w:sz w:val="20"/>
                <w:szCs w:val="20"/>
                <w:lang w:val="es-ES_tradnl"/>
              </w:rPr>
              <w:t xml:space="preserve"> evaluación de la calidad docente del PDI.</w:t>
            </w:r>
          </w:p>
        </w:tc>
      </w:tr>
      <w:tr w:rsidR="00F27D88" w:rsidRPr="00C40A7E" w:rsidTr="00B81825">
        <w:trPr>
          <w:trHeight w:val="285"/>
          <w:jc w:val="center"/>
        </w:trPr>
        <w:tc>
          <w:tcPr>
            <w:tcW w:w="15451" w:type="dxa"/>
            <w:gridSpan w:val="11"/>
            <w:tcBorders>
              <w:bottom w:val="single" w:sz="4" w:space="0" w:color="auto"/>
            </w:tcBorders>
            <w:shd w:val="clear" w:color="D9D9D9" w:fill="FFFFFF"/>
          </w:tcPr>
          <w:p w:rsidR="00F27D88" w:rsidRDefault="00F27D88" w:rsidP="00887E64">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lastRenderedPageBreak/>
              <w:t>COMENTARIOS:</w:t>
            </w:r>
          </w:p>
          <w:p w:rsidR="00F27D88" w:rsidRDefault="00F27D88" w:rsidP="00887E64">
            <w:pPr>
              <w:pStyle w:val="Default"/>
              <w:tabs>
                <w:tab w:val="left" w:pos="6660"/>
              </w:tabs>
              <w:rPr>
                <w:rFonts w:ascii="Arial" w:hAnsi="Arial" w:cs="Arial"/>
                <w:b/>
                <w:bCs/>
                <w:sz w:val="20"/>
                <w:szCs w:val="20"/>
                <w:lang w:val="es-ES_tradnl"/>
              </w:rPr>
            </w:pPr>
          </w:p>
          <w:p w:rsidR="00B817CE" w:rsidRDefault="00B817CE" w:rsidP="00887E64">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Respecto a los resultados de los indicadores de este proceso:</w:t>
            </w:r>
          </w:p>
          <w:p w:rsidR="00B817CE" w:rsidRDefault="00B817CE" w:rsidP="00887E64">
            <w:pPr>
              <w:pStyle w:val="Default"/>
              <w:tabs>
                <w:tab w:val="left" w:pos="6660"/>
              </w:tabs>
              <w:rPr>
                <w:rFonts w:ascii="Arial" w:hAnsi="Arial" w:cs="Arial"/>
                <w:b/>
                <w:bCs/>
                <w:sz w:val="20"/>
                <w:szCs w:val="20"/>
                <w:lang w:val="es-ES_tradnl"/>
              </w:rPr>
            </w:pPr>
          </w:p>
          <w:p w:rsidR="007310F7" w:rsidRDefault="007310F7" w:rsidP="007310F7">
            <w:pPr>
              <w:numPr>
                <w:ilvl w:val="1"/>
                <w:numId w:val="4"/>
              </w:numPr>
              <w:spacing w:after="200" w:line="276" w:lineRule="auto"/>
              <w:ind w:left="284" w:hanging="284"/>
              <w:rPr>
                <w:rFonts w:ascii="Arial" w:hAnsi="Arial" w:cs="Arial"/>
                <w:sz w:val="20"/>
                <w:szCs w:val="20"/>
              </w:rPr>
            </w:pPr>
            <w:r w:rsidRPr="007310F7">
              <w:rPr>
                <w:rFonts w:ascii="Arial" w:hAnsi="Arial" w:cs="Arial"/>
                <w:sz w:val="20"/>
                <w:szCs w:val="20"/>
              </w:rPr>
              <w:t xml:space="preserve">La tasa PAS/PDI (IN52) se calcula a nivel de Centro, teniendo en cuenta el número total de personas de administración y servicios y el número de profesores que imparten docencia en las titulaciones de Grado de la Escuela. Su </w:t>
            </w:r>
            <w:r>
              <w:rPr>
                <w:rFonts w:ascii="Arial" w:hAnsi="Arial" w:cs="Arial"/>
                <w:sz w:val="20"/>
                <w:szCs w:val="20"/>
              </w:rPr>
              <w:t>valor ha</w:t>
            </w:r>
            <w:r w:rsidRPr="007310F7">
              <w:rPr>
                <w:rFonts w:ascii="Arial" w:hAnsi="Arial" w:cs="Arial"/>
                <w:sz w:val="20"/>
                <w:szCs w:val="20"/>
              </w:rPr>
              <w:t xml:space="preserve"> disminuido en el curso 2011/12</w:t>
            </w:r>
            <w:r>
              <w:rPr>
                <w:rFonts w:ascii="Arial" w:hAnsi="Arial" w:cs="Arial"/>
                <w:sz w:val="20"/>
                <w:szCs w:val="20"/>
              </w:rPr>
              <w:t xml:space="preserve"> (</w:t>
            </w:r>
            <w:r w:rsidRPr="007310F7">
              <w:rPr>
                <w:rFonts w:ascii="Arial" w:hAnsi="Arial" w:cs="Arial"/>
                <w:sz w:val="20"/>
                <w:szCs w:val="20"/>
              </w:rPr>
              <w:t>se impartieron el primer y segundo curso</w:t>
            </w:r>
            <w:r w:rsidR="00B46AA5">
              <w:rPr>
                <w:rFonts w:ascii="Arial" w:hAnsi="Arial" w:cs="Arial"/>
                <w:sz w:val="20"/>
                <w:szCs w:val="20"/>
              </w:rPr>
              <w:t xml:space="preserve">) </w:t>
            </w:r>
            <w:r w:rsidRPr="007310F7">
              <w:rPr>
                <w:rFonts w:ascii="Arial" w:hAnsi="Arial" w:cs="Arial"/>
                <w:sz w:val="20"/>
                <w:szCs w:val="20"/>
              </w:rPr>
              <w:t>respecto al curso 2010/11</w:t>
            </w:r>
            <w:r w:rsidR="00B46AA5">
              <w:rPr>
                <w:rFonts w:ascii="Arial" w:hAnsi="Arial" w:cs="Arial"/>
                <w:sz w:val="20"/>
                <w:szCs w:val="20"/>
              </w:rPr>
              <w:t xml:space="preserve"> (</w:t>
            </w:r>
            <w:r w:rsidR="00B46AA5" w:rsidRPr="007310F7">
              <w:rPr>
                <w:rFonts w:ascii="Arial" w:hAnsi="Arial" w:cs="Arial"/>
                <w:sz w:val="20"/>
                <w:szCs w:val="20"/>
              </w:rPr>
              <w:t>únicamente</w:t>
            </w:r>
            <w:r w:rsidRPr="007310F7">
              <w:rPr>
                <w:rFonts w:ascii="Arial" w:hAnsi="Arial" w:cs="Arial"/>
                <w:sz w:val="20"/>
                <w:szCs w:val="20"/>
              </w:rPr>
              <w:t xml:space="preserve"> se impartió primero</w:t>
            </w:r>
            <w:r w:rsidR="00B46AA5">
              <w:rPr>
                <w:rFonts w:ascii="Arial" w:hAnsi="Arial" w:cs="Arial"/>
                <w:sz w:val="20"/>
                <w:szCs w:val="20"/>
              </w:rPr>
              <w:t>)</w:t>
            </w:r>
            <w:r w:rsidRPr="007310F7">
              <w:rPr>
                <w:rFonts w:ascii="Arial" w:hAnsi="Arial" w:cs="Arial"/>
                <w:sz w:val="20"/>
                <w:szCs w:val="20"/>
              </w:rPr>
              <w:t xml:space="preserve">. Esto es debido a que, mientras que el número de PAS tiende a mantenerse estable en el tiempo, el número de profesores va aumentando a medida que se van implantando los distintos cursos. De esta forma, se espera que el valor de esta tasa siga descendiendo en los cursos 2012/13 y 2013/14, con la implantación del tercer y cuarto curso.  </w:t>
            </w:r>
            <w:r w:rsidR="00B46AA5">
              <w:rPr>
                <w:rFonts w:ascii="Arial" w:hAnsi="Arial" w:cs="Arial"/>
                <w:sz w:val="20"/>
                <w:szCs w:val="20"/>
              </w:rPr>
              <w:t xml:space="preserve">A </w:t>
            </w:r>
            <w:r w:rsidR="00B46AA5" w:rsidRPr="008424AA">
              <w:rPr>
                <w:rFonts w:ascii="Arial" w:hAnsi="Arial" w:cs="Arial"/>
                <w:sz w:val="20"/>
                <w:szCs w:val="20"/>
              </w:rPr>
              <w:t xml:space="preserve">pesar de este descenso, la tasa de PAS respecto a número de profesores </w:t>
            </w:r>
            <w:r w:rsidR="00B46AA5">
              <w:rPr>
                <w:rFonts w:ascii="Arial" w:hAnsi="Arial" w:cs="Arial"/>
                <w:sz w:val="20"/>
                <w:szCs w:val="20"/>
              </w:rPr>
              <w:t>se considera adecuada.</w:t>
            </w:r>
          </w:p>
          <w:p w:rsidR="00B46AA5" w:rsidRDefault="00B46AA5" w:rsidP="00B46AA5">
            <w:pPr>
              <w:numPr>
                <w:ilvl w:val="1"/>
                <w:numId w:val="4"/>
              </w:numPr>
              <w:spacing w:after="200" w:line="276" w:lineRule="auto"/>
              <w:ind w:left="284" w:hanging="284"/>
              <w:rPr>
                <w:rFonts w:ascii="Arial" w:hAnsi="Arial" w:cs="Arial"/>
                <w:sz w:val="20"/>
                <w:szCs w:val="20"/>
              </w:rPr>
            </w:pPr>
            <w:r w:rsidRPr="00B46AA5">
              <w:rPr>
                <w:rFonts w:ascii="Arial" w:hAnsi="Arial" w:cs="Arial"/>
                <w:sz w:val="20"/>
                <w:szCs w:val="20"/>
              </w:rPr>
              <w:t xml:space="preserve">La tasa de Doctores (IN53) indica que </w:t>
            </w:r>
            <w:r w:rsidR="00E25F26">
              <w:rPr>
                <w:rFonts w:ascii="Arial" w:hAnsi="Arial" w:cs="Arial"/>
                <w:sz w:val="20"/>
                <w:szCs w:val="20"/>
              </w:rPr>
              <w:t>mas de</w:t>
            </w:r>
            <w:r w:rsidRPr="00B46AA5">
              <w:rPr>
                <w:rFonts w:ascii="Arial" w:hAnsi="Arial" w:cs="Arial"/>
                <w:sz w:val="20"/>
                <w:szCs w:val="20"/>
              </w:rPr>
              <w:t xml:space="preserve"> la mitad de los profesores que imparten clase en la titulación tiene el Grado de Doctor, por lo que su valor se considera</w:t>
            </w:r>
            <w:r w:rsidR="00E25F26">
              <w:rPr>
                <w:rFonts w:ascii="Arial" w:hAnsi="Arial" w:cs="Arial"/>
                <w:sz w:val="20"/>
                <w:szCs w:val="20"/>
              </w:rPr>
              <w:t xml:space="preserve"> muy </w:t>
            </w:r>
            <w:r w:rsidRPr="00B46AA5">
              <w:rPr>
                <w:rFonts w:ascii="Arial" w:hAnsi="Arial" w:cs="Arial"/>
                <w:sz w:val="20"/>
                <w:szCs w:val="20"/>
              </w:rPr>
              <w:t xml:space="preserve"> adecuado.</w:t>
            </w:r>
            <w:r w:rsidR="00E25F26">
              <w:rPr>
                <w:rFonts w:ascii="Arial" w:hAnsi="Arial" w:cs="Arial"/>
                <w:sz w:val="20"/>
                <w:szCs w:val="20"/>
              </w:rPr>
              <w:t xml:space="preserve"> S</w:t>
            </w:r>
            <w:r w:rsidRPr="00B46AA5">
              <w:rPr>
                <w:rFonts w:ascii="Arial" w:hAnsi="Arial" w:cs="Arial"/>
                <w:sz w:val="20"/>
                <w:szCs w:val="20"/>
              </w:rPr>
              <w:t>e espera que su valor aumente durante los próximos cursos con la implantación de las asignaturas de tecnología específica.</w:t>
            </w:r>
          </w:p>
          <w:p w:rsidR="00B46AA5" w:rsidRDefault="00B46AA5" w:rsidP="00B46AA5">
            <w:pPr>
              <w:numPr>
                <w:ilvl w:val="1"/>
                <w:numId w:val="4"/>
              </w:numPr>
              <w:spacing w:after="200" w:line="276" w:lineRule="auto"/>
              <w:ind w:left="284" w:hanging="284"/>
              <w:rPr>
                <w:rFonts w:ascii="Arial" w:hAnsi="Arial" w:cs="Arial"/>
                <w:sz w:val="20"/>
                <w:szCs w:val="20"/>
              </w:rPr>
            </w:pPr>
            <w:r w:rsidRPr="00D55D57">
              <w:rPr>
                <w:rFonts w:ascii="Arial" w:hAnsi="Arial" w:cs="Arial"/>
                <w:sz w:val="20"/>
                <w:szCs w:val="20"/>
              </w:rPr>
              <w:t xml:space="preserve">El porcentaje de profesores con informe de evaluación docente (sobre el total de profesorado de la titulación con intención de encuesta) </w:t>
            </w:r>
            <w:r>
              <w:rPr>
                <w:rFonts w:ascii="Arial" w:hAnsi="Arial" w:cs="Arial"/>
                <w:sz w:val="20"/>
                <w:szCs w:val="20"/>
              </w:rPr>
              <w:t xml:space="preserve">(IN55) </w:t>
            </w:r>
            <w:r w:rsidRPr="00D55D57">
              <w:rPr>
                <w:rFonts w:ascii="Arial" w:hAnsi="Arial" w:cs="Arial"/>
                <w:sz w:val="20"/>
                <w:szCs w:val="20"/>
              </w:rPr>
              <w:t>se sitúa en un nivel muy alto (94.74%), superior a los representativos del Centro (92.75%) y Universidad (93.14%). Además, este valor ha experimentado una subida superior a 6 puntos respecto al obtenido para el curso 2010/11</w:t>
            </w:r>
            <w:r>
              <w:rPr>
                <w:rFonts w:ascii="Arial" w:hAnsi="Arial" w:cs="Arial"/>
                <w:sz w:val="20"/>
                <w:szCs w:val="20"/>
              </w:rPr>
              <w:t xml:space="preserve">. Todo ello se ha de valorar de </w:t>
            </w:r>
            <w:r w:rsidRPr="00D55D57">
              <w:rPr>
                <w:rFonts w:ascii="Arial" w:hAnsi="Arial" w:cs="Arial"/>
                <w:sz w:val="20"/>
                <w:szCs w:val="20"/>
              </w:rPr>
              <w:t>forma muy positiva.</w:t>
            </w:r>
          </w:p>
          <w:p w:rsidR="001C7FEF" w:rsidRDefault="001C7FEF" w:rsidP="001C7FEF">
            <w:pPr>
              <w:numPr>
                <w:ilvl w:val="1"/>
                <w:numId w:val="4"/>
              </w:numPr>
              <w:spacing w:after="200" w:line="276" w:lineRule="auto"/>
              <w:ind w:left="284" w:hanging="284"/>
              <w:rPr>
                <w:rFonts w:ascii="Arial" w:hAnsi="Arial" w:cs="Arial"/>
                <w:sz w:val="20"/>
                <w:szCs w:val="20"/>
                <w:lang w:val="es-ES_tradnl"/>
              </w:rPr>
            </w:pPr>
            <w:r w:rsidRPr="00B46AA5">
              <w:rPr>
                <w:rFonts w:ascii="Arial" w:hAnsi="Arial" w:cs="Arial"/>
                <w:sz w:val="20"/>
                <w:szCs w:val="20"/>
              </w:rPr>
              <w:t xml:space="preserve">La tasa de PDI funcionario </w:t>
            </w:r>
            <w:r>
              <w:rPr>
                <w:rFonts w:ascii="Arial" w:hAnsi="Arial" w:cs="Arial"/>
                <w:sz w:val="20"/>
                <w:szCs w:val="20"/>
              </w:rPr>
              <w:t xml:space="preserve">(IN54) </w:t>
            </w:r>
            <w:r w:rsidRPr="00B46AA5">
              <w:rPr>
                <w:rFonts w:ascii="Arial" w:hAnsi="Arial" w:cs="Arial"/>
                <w:sz w:val="20"/>
                <w:szCs w:val="20"/>
              </w:rPr>
              <w:t>es alta en esta titulación, en valores</w:t>
            </w:r>
            <w:r>
              <w:rPr>
                <w:rFonts w:ascii="Arial" w:hAnsi="Arial" w:cs="Arial"/>
                <w:sz w:val="20"/>
                <w:szCs w:val="20"/>
              </w:rPr>
              <w:t xml:space="preserve"> que se sitúan en torno al </w:t>
            </w:r>
            <w:r w:rsidR="00E25F26">
              <w:rPr>
                <w:rFonts w:ascii="Arial" w:hAnsi="Arial" w:cs="Arial"/>
                <w:sz w:val="20"/>
                <w:szCs w:val="20"/>
              </w:rPr>
              <w:t>56</w:t>
            </w:r>
            <w:r>
              <w:rPr>
                <w:rFonts w:ascii="Arial" w:hAnsi="Arial" w:cs="Arial"/>
                <w:sz w:val="20"/>
                <w:szCs w:val="20"/>
              </w:rPr>
              <w:t>%. Además, según se deduce de los datos relativos al n</w:t>
            </w:r>
            <w:r w:rsidRPr="001C7FEF">
              <w:rPr>
                <w:rFonts w:ascii="Arial" w:hAnsi="Arial" w:cs="Arial"/>
                <w:sz w:val="20"/>
                <w:szCs w:val="20"/>
              </w:rPr>
              <w:t>úmero de profesorado según su categoría que imparte docencia en el Título</w:t>
            </w:r>
            <w:r>
              <w:rPr>
                <w:rFonts w:ascii="Arial" w:hAnsi="Arial" w:cs="Arial"/>
                <w:sz w:val="20"/>
                <w:szCs w:val="20"/>
              </w:rPr>
              <w:t xml:space="preserve"> (IN63), </w:t>
            </w:r>
            <w:r w:rsidR="00E25F26">
              <w:rPr>
                <w:rFonts w:ascii="Arial" w:hAnsi="Arial" w:cs="Arial"/>
                <w:sz w:val="20"/>
                <w:szCs w:val="20"/>
              </w:rPr>
              <w:t>mas del 80</w:t>
            </w:r>
            <w:r>
              <w:rPr>
                <w:rFonts w:ascii="Arial" w:hAnsi="Arial" w:cs="Arial"/>
                <w:sz w:val="20"/>
                <w:szCs w:val="20"/>
              </w:rPr>
              <w:t xml:space="preserve">% </w:t>
            </w:r>
            <w:r w:rsidRPr="00CA0AA9">
              <w:rPr>
                <w:rFonts w:ascii="Arial" w:hAnsi="Arial" w:cs="Arial"/>
                <w:sz w:val="20"/>
                <w:szCs w:val="20"/>
              </w:rPr>
              <w:t>de profesores de la titulación tenían un contrato con vinculación permanente en la Universidad de Huelva</w:t>
            </w:r>
            <w:r>
              <w:rPr>
                <w:rFonts w:ascii="Arial" w:hAnsi="Arial" w:cs="Arial"/>
                <w:sz w:val="20"/>
                <w:szCs w:val="20"/>
              </w:rPr>
              <w:t xml:space="preserve"> en el curso 2011/12 </w:t>
            </w:r>
            <w:r w:rsidR="00E25F26">
              <w:rPr>
                <w:rFonts w:ascii="Arial" w:hAnsi="Arial" w:cs="Arial"/>
                <w:sz w:val="20"/>
                <w:szCs w:val="20"/>
              </w:rPr>
              <w:t>.</w:t>
            </w:r>
            <w:r w:rsidRPr="00CA0AA9">
              <w:rPr>
                <w:rFonts w:ascii="Arial" w:hAnsi="Arial" w:cs="Arial"/>
                <w:sz w:val="20"/>
                <w:szCs w:val="20"/>
              </w:rPr>
              <w:t>Este alto porcentaje, así como su tendencia ascendente, asegura una continuidad de los procesos enseñanza- aprendizaje, que favorece la calidad de las enseñanzas docentes.</w:t>
            </w:r>
          </w:p>
          <w:p w:rsidR="00FF38A7" w:rsidRDefault="00090310" w:rsidP="00090310">
            <w:pPr>
              <w:numPr>
                <w:ilvl w:val="1"/>
                <w:numId w:val="4"/>
              </w:numPr>
              <w:spacing w:after="200" w:line="276" w:lineRule="auto"/>
              <w:ind w:left="284" w:hanging="284"/>
              <w:rPr>
                <w:rFonts w:ascii="Arial" w:hAnsi="Arial" w:cs="Arial"/>
                <w:sz w:val="20"/>
                <w:szCs w:val="20"/>
              </w:rPr>
            </w:pPr>
            <w:r w:rsidRPr="00FF38A7">
              <w:rPr>
                <w:rFonts w:ascii="Arial" w:hAnsi="Arial" w:cs="Arial"/>
                <w:sz w:val="20"/>
                <w:szCs w:val="20"/>
              </w:rPr>
              <w:t xml:space="preserve">El porcentaje de profesorado implicado en el Título (IN64), medido respecto al número total de profesorado de la Universidad de Huelva, se sitúa en el </w:t>
            </w:r>
            <w:r w:rsidR="00E25F26">
              <w:rPr>
                <w:rFonts w:ascii="Arial" w:hAnsi="Arial" w:cs="Arial"/>
                <w:sz w:val="20"/>
                <w:szCs w:val="20"/>
              </w:rPr>
              <w:t>2,42% en el curso 2011/12</w:t>
            </w:r>
            <w:r w:rsidRPr="00FF38A7">
              <w:rPr>
                <w:rFonts w:ascii="Arial" w:hAnsi="Arial" w:cs="Arial"/>
                <w:sz w:val="20"/>
                <w:szCs w:val="20"/>
              </w:rPr>
              <w:t>. Este indicador no ofrece información significativa en la evaluación de la calidad del PDI.</w:t>
            </w:r>
          </w:p>
          <w:p w:rsidR="00B817CE" w:rsidRDefault="00B817CE" w:rsidP="00B817CE">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Respecto a los resultados de las encuestas de satisfacción relativas a la evaluación de la calidad docente del PDI:</w:t>
            </w:r>
          </w:p>
          <w:p w:rsidR="00D10870" w:rsidRPr="00B817CE" w:rsidRDefault="00D10870" w:rsidP="00B817CE">
            <w:pPr>
              <w:pStyle w:val="Default"/>
              <w:tabs>
                <w:tab w:val="left" w:pos="6660"/>
              </w:tabs>
              <w:rPr>
                <w:rFonts w:ascii="Arial" w:hAnsi="Arial" w:cs="Arial"/>
                <w:b/>
                <w:bCs/>
                <w:sz w:val="20"/>
                <w:szCs w:val="20"/>
                <w:lang w:val="es-ES_tradnl"/>
              </w:rPr>
            </w:pPr>
          </w:p>
          <w:p w:rsidR="001E64C5" w:rsidRPr="001E64C5" w:rsidRDefault="00D10870" w:rsidP="00D10870">
            <w:pPr>
              <w:numPr>
                <w:ilvl w:val="1"/>
                <w:numId w:val="4"/>
              </w:numPr>
              <w:spacing w:after="200" w:line="276" w:lineRule="auto"/>
              <w:ind w:left="284" w:hanging="284"/>
              <w:rPr>
                <w:rFonts w:ascii="Arial" w:hAnsi="Arial" w:cs="Arial"/>
                <w:sz w:val="20"/>
                <w:szCs w:val="20"/>
              </w:rPr>
            </w:pPr>
            <w:r>
              <w:rPr>
                <w:rFonts w:ascii="Arial" w:hAnsi="Arial" w:cs="Arial"/>
                <w:sz w:val="20"/>
                <w:szCs w:val="20"/>
              </w:rPr>
              <w:t>Ú</w:t>
            </w:r>
            <w:r w:rsidR="00FF38A7" w:rsidRPr="001E64C5">
              <w:rPr>
                <w:rFonts w:ascii="Arial" w:hAnsi="Arial" w:cs="Arial"/>
                <w:sz w:val="20"/>
                <w:szCs w:val="20"/>
              </w:rPr>
              <w:t xml:space="preserve">nicamente se tienen resultados de las encuestas de opinión de los estudiantes sobre la actividad docente del profesorado (EN01) y de las encuestas de autoevaluación del profesorado (EN04).  </w:t>
            </w:r>
            <w:r>
              <w:rPr>
                <w:rFonts w:ascii="Arial" w:hAnsi="Arial" w:cs="Arial"/>
                <w:sz w:val="20"/>
                <w:szCs w:val="20"/>
              </w:rPr>
              <w:t>No se dispone de los resultados d</w:t>
            </w:r>
            <w:r w:rsidRPr="00D10870">
              <w:rPr>
                <w:rFonts w:ascii="Arial" w:hAnsi="Arial" w:cs="Arial"/>
                <w:sz w:val="20"/>
                <w:szCs w:val="20"/>
              </w:rPr>
              <w:t>e las encuesta</w:t>
            </w:r>
            <w:r>
              <w:rPr>
                <w:rFonts w:ascii="Arial" w:hAnsi="Arial" w:cs="Arial"/>
                <w:sz w:val="20"/>
                <w:szCs w:val="20"/>
              </w:rPr>
              <w:t>s</w:t>
            </w:r>
            <w:r w:rsidRPr="00D10870">
              <w:rPr>
                <w:rFonts w:ascii="Arial" w:hAnsi="Arial" w:cs="Arial"/>
                <w:sz w:val="20"/>
                <w:szCs w:val="20"/>
              </w:rPr>
              <w:t xml:space="preserve"> al profesorado sobre el proceso de opinión de </w:t>
            </w:r>
            <w:r>
              <w:rPr>
                <w:rFonts w:ascii="Arial" w:hAnsi="Arial" w:cs="Arial"/>
                <w:sz w:val="20"/>
                <w:szCs w:val="20"/>
              </w:rPr>
              <w:t>su</w:t>
            </w:r>
            <w:r w:rsidRPr="00D10870">
              <w:rPr>
                <w:rFonts w:ascii="Arial" w:hAnsi="Arial" w:cs="Arial"/>
                <w:sz w:val="20"/>
                <w:szCs w:val="20"/>
              </w:rPr>
              <w:t xml:space="preserve"> actividad docente (EN03)</w:t>
            </w:r>
            <w:r>
              <w:rPr>
                <w:rFonts w:ascii="Arial" w:hAnsi="Arial" w:cs="Arial"/>
                <w:sz w:val="20"/>
                <w:szCs w:val="20"/>
              </w:rPr>
              <w:t xml:space="preserve">. </w:t>
            </w:r>
            <w:r>
              <w:rPr>
                <w:rFonts w:ascii="Arial" w:hAnsi="Arial" w:cs="Arial"/>
                <w:sz w:val="20"/>
                <w:szCs w:val="20"/>
              </w:rPr>
              <w:lastRenderedPageBreak/>
              <w:t xml:space="preserve">Además, </w:t>
            </w:r>
            <w:r w:rsidR="00640FD0">
              <w:rPr>
                <w:rFonts w:ascii="Arial" w:hAnsi="Arial" w:cs="Arial"/>
                <w:sz w:val="20"/>
                <w:szCs w:val="20"/>
              </w:rPr>
              <w:t xml:space="preserve">las </w:t>
            </w:r>
            <w:r w:rsidR="00FF38A7" w:rsidRPr="00D10870">
              <w:rPr>
                <w:rFonts w:ascii="Arial" w:hAnsi="Arial" w:cs="Arial"/>
                <w:sz w:val="20"/>
                <w:szCs w:val="20"/>
              </w:rPr>
              <w:t xml:space="preserve">encuestas </w:t>
            </w:r>
            <w:r w:rsidR="00640FD0">
              <w:rPr>
                <w:rFonts w:ascii="Arial" w:hAnsi="Arial" w:cs="Arial"/>
                <w:sz w:val="20"/>
                <w:szCs w:val="20"/>
              </w:rPr>
              <w:t>de</w:t>
            </w:r>
            <w:r w:rsidR="00FF38A7" w:rsidRPr="00D10870">
              <w:rPr>
                <w:rFonts w:ascii="Arial" w:hAnsi="Arial" w:cs="Arial"/>
                <w:sz w:val="20"/>
                <w:szCs w:val="20"/>
              </w:rPr>
              <w:t xml:space="preserve">l profesorado para </w:t>
            </w:r>
            <w:r w:rsidR="00640FD0">
              <w:rPr>
                <w:rFonts w:ascii="Arial" w:hAnsi="Arial" w:cs="Arial"/>
                <w:sz w:val="20"/>
                <w:szCs w:val="20"/>
              </w:rPr>
              <w:t>la evaluación de</w:t>
            </w:r>
            <w:r w:rsidR="00FF38A7" w:rsidRPr="00D10870">
              <w:rPr>
                <w:rFonts w:ascii="Arial" w:hAnsi="Arial" w:cs="Arial"/>
                <w:sz w:val="20"/>
                <w:szCs w:val="20"/>
              </w:rPr>
              <w:t xml:space="preserve"> su satisfacción global con el título no inclu</w:t>
            </w:r>
            <w:r>
              <w:rPr>
                <w:rFonts w:ascii="Arial" w:hAnsi="Arial" w:cs="Arial"/>
                <w:sz w:val="20"/>
                <w:szCs w:val="20"/>
              </w:rPr>
              <w:t>ye</w:t>
            </w:r>
            <w:r w:rsidR="00FF38A7" w:rsidRPr="00D10870">
              <w:rPr>
                <w:rFonts w:ascii="Arial" w:hAnsi="Arial" w:cs="Arial"/>
                <w:sz w:val="20"/>
                <w:szCs w:val="20"/>
              </w:rPr>
              <w:t xml:space="preserve"> ningún ítem relacionado con la evaluación de la calidad docente del PDI.</w:t>
            </w:r>
          </w:p>
          <w:p w:rsidR="00B817CE" w:rsidRPr="00D10870" w:rsidRDefault="001E64C5" w:rsidP="00E25F26">
            <w:pPr>
              <w:numPr>
                <w:ilvl w:val="1"/>
                <w:numId w:val="4"/>
              </w:numPr>
              <w:spacing w:after="200" w:line="276" w:lineRule="auto"/>
              <w:ind w:left="284" w:hanging="284"/>
              <w:rPr>
                <w:rFonts w:ascii="Arial" w:hAnsi="Arial" w:cs="Arial"/>
                <w:sz w:val="20"/>
                <w:szCs w:val="20"/>
              </w:rPr>
            </w:pPr>
            <w:r w:rsidRPr="001E64C5">
              <w:rPr>
                <w:rFonts w:ascii="Arial" w:hAnsi="Arial" w:cs="Arial"/>
                <w:sz w:val="20"/>
                <w:szCs w:val="20"/>
              </w:rPr>
              <w:t>Los resultados de la</w:t>
            </w:r>
            <w:r w:rsidR="00640FD0">
              <w:rPr>
                <w:rFonts w:ascii="Arial" w:hAnsi="Arial" w:cs="Arial"/>
                <w:sz w:val="20"/>
                <w:szCs w:val="20"/>
              </w:rPr>
              <w:t>s</w:t>
            </w:r>
            <w:r w:rsidRPr="001E64C5">
              <w:rPr>
                <w:rFonts w:ascii="Arial" w:hAnsi="Arial" w:cs="Arial"/>
                <w:sz w:val="20"/>
                <w:szCs w:val="20"/>
              </w:rPr>
              <w:t xml:space="preserve"> encuesta</w:t>
            </w:r>
            <w:r w:rsidR="00640FD0">
              <w:rPr>
                <w:rFonts w:ascii="Arial" w:hAnsi="Arial" w:cs="Arial"/>
                <w:sz w:val="20"/>
                <w:szCs w:val="20"/>
              </w:rPr>
              <w:t>s</w:t>
            </w:r>
            <w:r w:rsidRPr="001E64C5">
              <w:rPr>
                <w:rFonts w:ascii="Arial" w:hAnsi="Arial" w:cs="Arial"/>
                <w:sz w:val="20"/>
                <w:szCs w:val="20"/>
              </w:rPr>
              <w:t xml:space="preserve"> de opinión de los estudiantes sobre la actividad docente del profesorado (EN01) muestran unos valores altos, </w:t>
            </w:r>
            <w:r w:rsidR="00E25F26">
              <w:rPr>
                <w:rFonts w:ascii="Arial" w:hAnsi="Arial" w:cs="Arial"/>
                <w:sz w:val="20"/>
                <w:szCs w:val="20"/>
              </w:rPr>
              <w:t>superiores</w:t>
            </w:r>
            <w:r w:rsidRPr="001E64C5">
              <w:rPr>
                <w:rFonts w:ascii="Arial" w:hAnsi="Arial" w:cs="Arial"/>
                <w:sz w:val="20"/>
                <w:szCs w:val="20"/>
              </w:rPr>
              <w:t xml:space="preserve"> a los valores medios obtenidos en el Centro y en la Universidad. Los resultados de las encuestas de autoevaluación del profesorado (EN04) también muestran unos valores altos, por encima de los correspondientes al Centro y Universidad.</w:t>
            </w:r>
            <w:r>
              <w:rPr>
                <w:rFonts w:ascii="Arial" w:hAnsi="Arial" w:cs="Arial"/>
                <w:sz w:val="20"/>
                <w:szCs w:val="20"/>
              </w:rPr>
              <w:t xml:space="preserve"> En ninguno de los dos casos, se</w:t>
            </w:r>
            <w:r w:rsidRPr="001E64C5">
              <w:rPr>
                <w:rFonts w:ascii="Arial" w:hAnsi="Arial" w:cs="Arial"/>
                <w:sz w:val="20"/>
                <w:szCs w:val="20"/>
              </w:rPr>
              <w:t xml:space="preserve"> detectan diferencias significativas entre el profesorado de distintos Departamentos.</w:t>
            </w:r>
          </w:p>
        </w:tc>
      </w:tr>
      <w:tr w:rsidR="00F27D88" w:rsidRPr="00C40A7E" w:rsidTr="00B81825">
        <w:trPr>
          <w:trHeight w:val="285"/>
          <w:jc w:val="center"/>
        </w:trPr>
        <w:tc>
          <w:tcPr>
            <w:tcW w:w="15451" w:type="dxa"/>
            <w:gridSpan w:val="11"/>
            <w:shd w:val="solid" w:color="D9D9D9" w:fill="D9D9D9"/>
          </w:tcPr>
          <w:p w:rsidR="00F27D88" w:rsidRDefault="00F27D88" w:rsidP="00887E64">
            <w:pPr>
              <w:pStyle w:val="Default"/>
              <w:tabs>
                <w:tab w:val="left" w:pos="6660"/>
              </w:tabs>
              <w:rPr>
                <w:rFonts w:ascii="Arial" w:hAnsi="Arial" w:cs="Arial"/>
                <w:b/>
                <w:bCs/>
                <w:lang w:val="es-ES_tradnl"/>
              </w:rPr>
            </w:pPr>
            <w:r>
              <w:rPr>
                <w:rFonts w:ascii="Arial" w:hAnsi="Arial" w:cs="Arial"/>
                <w:b/>
                <w:sz w:val="20"/>
                <w:szCs w:val="20"/>
              </w:rPr>
              <w:lastRenderedPageBreak/>
              <w:t>Información derivada del proceso de gestión de quejas, sugerencias, reclamaciones y felicitaciones</w:t>
            </w:r>
          </w:p>
        </w:tc>
      </w:tr>
      <w:tr w:rsidR="00F27D88" w:rsidRPr="00C40A7E" w:rsidTr="00B81825">
        <w:trPr>
          <w:trHeight w:val="285"/>
          <w:jc w:val="center"/>
        </w:trPr>
        <w:tc>
          <w:tcPr>
            <w:tcW w:w="15451" w:type="dxa"/>
            <w:gridSpan w:val="11"/>
            <w:tcBorders>
              <w:bottom w:val="single" w:sz="4" w:space="0" w:color="auto"/>
            </w:tcBorders>
            <w:shd w:val="clear" w:color="D9D9D9" w:fill="FFFFFF"/>
          </w:tcPr>
          <w:p w:rsidR="00F27D88" w:rsidRPr="00337226" w:rsidRDefault="00F613FF" w:rsidP="00887E64">
            <w:pPr>
              <w:pStyle w:val="Default"/>
              <w:tabs>
                <w:tab w:val="left" w:pos="6660"/>
              </w:tabs>
              <w:rPr>
                <w:rFonts w:ascii="Arial" w:hAnsi="Arial" w:cs="Arial"/>
                <w:b/>
                <w:bCs/>
                <w:sz w:val="20"/>
                <w:szCs w:val="20"/>
                <w:lang w:val="es-ES_tradnl"/>
              </w:rPr>
            </w:pPr>
            <w:r w:rsidRPr="0090160D">
              <w:rPr>
                <w:rFonts w:ascii="Arial" w:hAnsi="Arial" w:cs="Arial"/>
                <w:bCs/>
                <w:sz w:val="20"/>
                <w:szCs w:val="20"/>
                <w:lang w:val="es-ES_tradnl"/>
              </w:rPr>
              <w:t xml:space="preserve">Durante el curso 2011/12 </w:t>
            </w:r>
            <w:r>
              <w:rPr>
                <w:rFonts w:ascii="Arial" w:hAnsi="Arial" w:cs="Arial"/>
                <w:bCs/>
                <w:sz w:val="20"/>
                <w:szCs w:val="20"/>
                <w:lang w:val="es-ES_tradnl"/>
              </w:rPr>
              <w:t xml:space="preserve">no se ha recibido ninguna </w:t>
            </w:r>
            <w:r w:rsidRPr="0090160D">
              <w:rPr>
                <w:rFonts w:ascii="Arial" w:hAnsi="Arial" w:cs="Arial"/>
                <w:bCs/>
                <w:sz w:val="20"/>
                <w:szCs w:val="20"/>
                <w:lang w:val="es-ES_tradnl"/>
              </w:rPr>
              <w:t>queja</w:t>
            </w:r>
            <w:r>
              <w:rPr>
                <w:rFonts w:ascii="Arial" w:hAnsi="Arial" w:cs="Arial"/>
                <w:bCs/>
                <w:sz w:val="20"/>
                <w:szCs w:val="20"/>
                <w:lang w:val="es-ES_tradnl"/>
              </w:rPr>
              <w:t>, sugerencia, reclamación o felicitación</w:t>
            </w:r>
            <w:r w:rsidRPr="0090160D">
              <w:rPr>
                <w:rFonts w:ascii="Arial" w:hAnsi="Arial" w:cs="Arial"/>
                <w:bCs/>
                <w:sz w:val="20"/>
                <w:szCs w:val="20"/>
                <w:lang w:val="es-ES_tradnl"/>
              </w:rPr>
              <w:t xml:space="preserve"> relativa a </w:t>
            </w:r>
            <w:r>
              <w:rPr>
                <w:rFonts w:ascii="Arial" w:hAnsi="Arial" w:cs="Arial"/>
                <w:bCs/>
                <w:sz w:val="20"/>
                <w:szCs w:val="20"/>
                <w:lang w:val="es-ES_tradnl"/>
              </w:rPr>
              <w:t>este proceso.</w:t>
            </w:r>
          </w:p>
        </w:tc>
      </w:tr>
      <w:tr w:rsidR="00F27D88" w:rsidRPr="00C40A7E" w:rsidTr="00DA37FA">
        <w:trPr>
          <w:trHeight w:val="285"/>
          <w:jc w:val="center"/>
        </w:trPr>
        <w:tc>
          <w:tcPr>
            <w:tcW w:w="10867" w:type="dxa"/>
            <w:gridSpan w:val="6"/>
            <w:shd w:val="solid" w:color="D9D9D9" w:fill="D9D9D9"/>
          </w:tcPr>
          <w:p w:rsidR="00F27D88" w:rsidRPr="003F41A9" w:rsidRDefault="00F27D88" w:rsidP="00887E64">
            <w:pPr>
              <w:pStyle w:val="Default"/>
              <w:tabs>
                <w:tab w:val="left" w:pos="6660"/>
              </w:tabs>
              <w:rPr>
                <w:rFonts w:ascii="Arial" w:hAnsi="Arial" w:cs="Arial"/>
                <w:b/>
                <w:bCs/>
                <w:lang w:val="es-ES_tradnl"/>
              </w:rPr>
            </w:pPr>
            <w:r w:rsidRPr="00AC3E27">
              <w:rPr>
                <w:rFonts w:ascii="Arial" w:hAnsi="Arial" w:cs="Arial"/>
                <w:b/>
                <w:sz w:val="20"/>
                <w:szCs w:val="20"/>
              </w:rPr>
              <w:t>Aspectos a valorar (“1” significa “totalmente en desacuerdo” y “5” significa “totalmente de acuerdo”)</w:t>
            </w:r>
          </w:p>
        </w:tc>
        <w:tc>
          <w:tcPr>
            <w:tcW w:w="709" w:type="dxa"/>
            <w:shd w:val="solid" w:color="D9D9D9" w:fill="D9D9D9"/>
            <w:vAlign w:val="center"/>
          </w:tcPr>
          <w:p w:rsidR="00F27D88" w:rsidRPr="003F41A9" w:rsidRDefault="00F27D88" w:rsidP="00887E64">
            <w:pPr>
              <w:pStyle w:val="Default"/>
              <w:tabs>
                <w:tab w:val="left" w:pos="6660"/>
              </w:tabs>
              <w:jc w:val="center"/>
              <w:rPr>
                <w:rFonts w:ascii="Arial" w:hAnsi="Arial" w:cs="Arial"/>
                <w:b/>
                <w:bCs/>
                <w:lang w:val="es-ES_tradnl"/>
              </w:rPr>
            </w:pPr>
            <w:r>
              <w:rPr>
                <w:rFonts w:ascii="Arial" w:hAnsi="Arial" w:cs="Arial"/>
                <w:b/>
                <w:bCs/>
                <w:lang w:val="es-ES_tradnl"/>
              </w:rPr>
              <w:t>1</w:t>
            </w:r>
          </w:p>
        </w:tc>
        <w:tc>
          <w:tcPr>
            <w:tcW w:w="630" w:type="dxa"/>
            <w:shd w:val="solid" w:color="D9D9D9" w:fill="D9D9D9"/>
            <w:vAlign w:val="center"/>
          </w:tcPr>
          <w:p w:rsidR="00F27D88" w:rsidRPr="003F41A9" w:rsidRDefault="00F27D88" w:rsidP="00887E64">
            <w:pPr>
              <w:pStyle w:val="Default"/>
              <w:tabs>
                <w:tab w:val="left" w:pos="6660"/>
              </w:tabs>
              <w:jc w:val="center"/>
              <w:rPr>
                <w:rFonts w:ascii="Arial" w:hAnsi="Arial" w:cs="Arial"/>
                <w:b/>
                <w:bCs/>
                <w:lang w:val="es-ES_tradnl"/>
              </w:rPr>
            </w:pPr>
            <w:r>
              <w:rPr>
                <w:rFonts w:ascii="Arial" w:hAnsi="Arial" w:cs="Arial"/>
                <w:b/>
                <w:bCs/>
                <w:lang w:val="es-ES_tradnl"/>
              </w:rPr>
              <w:t>2</w:t>
            </w:r>
          </w:p>
        </w:tc>
        <w:tc>
          <w:tcPr>
            <w:tcW w:w="1418" w:type="dxa"/>
            <w:shd w:val="solid" w:color="D9D9D9" w:fill="D9D9D9"/>
            <w:vAlign w:val="center"/>
          </w:tcPr>
          <w:p w:rsidR="00F27D88" w:rsidRPr="003F41A9" w:rsidRDefault="00F27D88" w:rsidP="00887E64">
            <w:pPr>
              <w:pStyle w:val="Default"/>
              <w:tabs>
                <w:tab w:val="left" w:pos="6660"/>
              </w:tabs>
              <w:jc w:val="center"/>
              <w:rPr>
                <w:rFonts w:ascii="Arial" w:hAnsi="Arial" w:cs="Arial"/>
                <w:b/>
                <w:bCs/>
                <w:lang w:val="es-ES_tradnl"/>
              </w:rPr>
            </w:pPr>
            <w:r>
              <w:rPr>
                <w:rFonts w:ascii="Arial" w:hAnsi="Arial" w:cs="Arial"/>
                <w:b/>
                <w:bCs/>
                <w:lang w:val="es-ES_tradnl"/>
              </w:rPr>
              <w:t>3</w:t>
            </w:r>
          </w:p>
        </w:tc>
        <w:tc>
          <w:tcPr>
            <w:tcW w:w="645" w:type="dxa"/>
            <w:shd w:val="solid" w:color="D9D9D9" w:fill="D9D9D9"/>
            <w:vAlign w:val="center"/>
          </w:tcPr>
          <w:p w:rsidR="00F27D88" w:rsidRPr="003F41A9" w:rsidRDefault="00F27D88" w:rsidP="00887E64">
            <w:pPr>
              <w:pStyle w:val="Default"/>
              <w:tabs>
                <w:tab w:val="left" w:pos="6660"/>
              </w:tabs>
              <w:jc w:val="center"/>
              <w:rPr>
                <w:rFonts w:ascii="Arial" w:hAnsi="Arial" w:cs="Arial"/>
                <w:b/>
                <w:bCs/>
                <w:lang w:val="es-ES_tradnl"/>
              </w:rPr>
            </w:pPr>
            <w:r>
              <w:rPr>
                <w:rFonts w:ascii="Arial" w:hAnsi="Arial" w:cs="Arial"/>
                <w:b/>
                <w:bCs/>
                <w:lang w:val="es-ES_tradnl"/>
              </w:rPr>
              <w:t>4</w:t>
            </w:r>
          </w:p>
        </w:tc>
        <w:tc>
          <w:tcPr>
            <w:tcW w:w="1182" w:type="dxa"/>
            <w:shd w:val="solid" w:color="D9D9D9" w:fill="D9D9D9"/>
            <w:vAlign w:val="center"/>
          </w:tcPr>
          <w:p w:rsidR="00F27D88" w:rsidRPr="003F41A9" w:rsidRDefault="00F27D88" w:rsidP="00887E64">
            <w:pPr>
              <w:pStyle w:val="Default"/>
              <w:tabs>
                <w:tab w:val="left" w:pos="6660"/>
              </w:tabs>
              <w:jc w:val="center"/>
              <w:rPr>
                <w:rFonts w:ascii="Arial" w:hAnsi="Arial" w:cs="Arial"/>
                <w:b/>
                <w:bCs/>
                <w:lang w:val="es-ES_tradnl"/>
              </w:rPr>
            </w:pPr>
            <w:r>
              <w:rPr>
                <w:rFonts w:ascii="Arial" w:hAnsi="Arial" w:cs="Arial"/>
                <w:b/>
                <w:bCs/>
                <w:lang w:val="es-ES_tradnl"/>
              </w:rPr>
              <w:t>5</w:t>
            </w:r>
          </w:p>
        </w:tc>
      </w:tr>
      <w:tr w:rsidR="00F27D88" w:rsidRPr="00C40A7E" w:rsidTr="00DA37FA">
        <w:trPr>
          <w:trHeight w:val="529"/>
          <w:jc w:val="center"/>
        </w:trPr>
        <w:tc>
          <w:tcPr>
            <w:tcW w:w="10867" w:type="dxa"/>
            <w:gridSpan w:val="6"/>
          </w:tcPr>
          <w:p w:rsidR="00F27D88" w:rsidRPr="00A167AD" w:rsidRDefault="00F27D88" w:rsidP="00E81191">
            <w:pPr>
              <w:numPr>
                <w:ilvl w:val="0"/>
                <w:numId w:val="2"/>
              </w:numPr>
              <w:autoSpaceDE w:val="0"/>
              <w:autoSpaceDN w:val="0"/>
              <w:adjustRightInd w:val="0"/>
              <w:jc w:val="left"/>
              <w:rPr>
                <w:rFonts w:ascii="Arial" w:hAnsi="Arial" w:cs="Arial"/>
                <w:noProof/>
                <w:color w:val="000000"/>
                <w:sz w:val="20"/>
                <w:szCs w:val="20"/>
                <w:lang w:val="es-ES_tradnl" w:eastAsia="es-ES_tradnl"/>
              </w:rPr>
            </w:pPr>
            <w:r w:rsidRPr="00A167AD">
              <w:rPr>
                <w:rFonts w:ascii="Arial" w:hAnsi="Arial" w:cs="Arial"/>
                <w:noProof/>
                <w:color w:val="000000"/>
                <w:sz w:val="20"/>
                <w:szCs w:val="20"/>
                <w:lang w:val="es-ES_tradnl" w:eastAsia="es-ES_tradnl"/>
              </w:rPr>
              <w:t>Grado de satisfacción de los estudiantes con el profesorado (Análisis de los resultados de la encuesta de evaluación del profesorado).</w:t>
            </w:r>
          </w:p>
        </w:tc>
        <w:tc>
          <w:tcPr>
            <w:tcW w:w="709" w:type="dxa"/>
          </w:tcPr>
          <w:p w:rsidR="00F27D88" w:rsidRPr="00D9691F" w:rsidRDefault="00F27D88" w:rsidP="00887E64">
            <w:pPr>
              <w:pStyle w:val="Default"/>
              <w:spacing w:line="360" w:lineRule="auto"/>
              <w:ind w:left="720"/>
              <w:jc w:val="both"/>
              <w:rPr>
                <w:rFonts w:ascii="Arial" w:hAnsi="Arial" w:cs="Arial"/>
                <w:sz w:val="20"/>
                <w:szCs w:val="20"/>
              </w:rPr>
            </w:pPr>
          </w:p>
        </w:tc>
        <w:tc>
          <w:tcPr>
            <w:tcW w:w="630" w:type="dxa"/>
          </w:tcPr>
          <w:p w:rsidR="00F27D88" w:rsidRPr="00D9691F" w:rsidRDefault="00F27D88" w:rsidP="00887E64">
            <w:pPr>
              <w:pStyle w:val="Default"/>
              <w:spacing w:line="360" w:lineRule="auto"/>
              <w:ind w:left="720"/>
              <w:jc w:val="both"/>
              <w:rPr>
                <w:rFonts w:ascii="Arial" w:hAnsi="Arial" w:cs="Arial"/>
                <w:sz w:val="20"/>
                <w:szCs w:val="20"/>
              </w:rPr>
            </w:pPr>
          </w:p>
        </w:tc>
        <w:tc>
          <w:tcPr>
            <w:tcW w:w="1418" w:type="dxa"/>
          </w:tcPr>
          <w:p w:rsidR="00F27D88" w:rsidRPr="00D9691F" w:rsidRDefault="00F27D88" w:rsidP="00887E64">
            <w:pPr>
              <w:pStyle w:val="Default"/>
              <w:spacing w:line="360" w:lineRule="auto"/>
              <w:ind w:left="720"/>
              <w:jc w:val="both"/>
              <w:rPr>
                <w:rFonts w:ascii="Arial" w:hAnsi="Arial" w:cs="Arial"/>
                <w:sz w:val="20"/>
                <w:szCs w:val="20"/>
              </w:rPr>
            </w:pPr>
          </w:p>
        </w:tc>
        <w:tc>
          <w:tcPr>
            <w:tcW w:w="645" w:type="dxa"/>
          </w:tcPr>
          <w:p w:rsidR="00F27D88" w:rsidRPr="00D9691F" w:rsidRDefault="00F27D88" w:rsidP="00B81825">
            <w:pPr>
              <w:pStyle w:val="Default"/>
              <w:spacing w:line="360" w:lineRule="auto"/>
              <w:ind w:left="97"/>
              <w:jc w:val="center"/>
              <w:rPr>
                <w:rFonts w:ascii="Arial" w:hAnsi="Arial" w:cs="Arial"/>
                <w:sz w:val="20"/>
                <w:szCs w:val="20"/>
              </w:rPr>
            </w:pPr>
            <w:r w:rsidRPr="00D9691F">
              <w:rPr>
                <w:rFonts w:ascii="Arial" w:hAnsi="Arial" w:cs="Arial"/>
                <w:sz w:val="20"/>
                <w:szCs w:val="20"/>
              </w:rPr>
              <w:t>X</w:t>
            </w:r>
          </w:p>
        </w:tc>
        <w:tc>
          <w:tcPr>
            <w:tcW w:w="1182" w:type="dxa"/>
          </w:tcPr>
          <w:p w:rsidR="00F27D88" w:rsidRPr="00E422AC" w:rsidRDefault="00F27D88" w:rsidP="00887E64">
            <w:pPr>
              <w:pStyle w:val="Default"/>
              <w:spacing w:line="360" w:lineRule="auto"/>
              <w:ind w:left="720"/>
              <w:jc w:val="both"/>
              <w:rPr>
                <w:rFonts w:ascii="Arial" w:hAnsi="Arial" w:cs="Arial"/>
                <w:sz w:val="20"/>
                <w:szCs w:val="20"/>
                <w:highlight w:val="yellow"/>
              </w:rPr>
            </w:pPr>
          </w:p>
        </w:tc>
      </w:tr>
      <w:tr w:rsidR="00F27D88" w:rsidRPr="00C40A7E" w:rsidTr="00B81825">
        <w:trPr>
          <w:trHeight w:val="527"/>
          <w:jc w:val="center"/>
        </w:trPr>
        <w:tc>
          <w:tcPr>
            <w:tcW w:w="10867" w:type="dxa"/>
            <w:gridSpan w:val="6"/>
          </w:tcPr>
          <w:p w:rsidR="00F27D88" w:rsidRPr="00A167AD" w:rsidRDefault="00F27D88" w:rsidP="00E81191">
            <w:pPr>
              <w:numPr>
                <w:ilvl w:val="0"/>
                <w:numId w:val="2"/>
              </w:numPr>
              <w:autoSpaceDE w:val="0"/>
              <w:autoSpaceDN w:val="0"/>
              <w:adjustRightInd w:val="0"/>
              <w:jc w:val="left"/>
              <w:rPr>
                <w:rFonts w:ascii="Arial" w:hAnsi="Arial" w:cs="Arial"/>
                <w:noProof/>
                <w:color w:val="000000"/>
                <w:sz w:val="20"/>
                <w:szCs w:val="20"/>
                <w:lang w:val="es-ES_tradnl" w:eastAsia="es-ES_tradnl"/>
              </w:rPr>
            </w:pPr>
            <w:r>
              <w:rPr>
                <w:rFonts w:ascii="Arial" w:hAnsi="Arial" w:cs="Arial"/>
                <w:noProof/>
                <w:color w:val="000000"/>
                <w:sz w:val="20"/>
                <w:szCs w:val="20"/>
                <w:lang w:val="es-ES_tradnl" w:eastAsia="es-ES_tradnl"/>
              </w:rPr>
              <w:t xml:space="preserve">Grado de satisfacción con los resultados obtenidos por parte del profesorado en el Programa Docentia </w:t>
            </w:r>
            <w:r w:rsidRPr="00A167AD">
              <w:rPr>
                <w:rFonts w:ascii="Arial" w:hAnsi="Arial" w:cs="Arial"/>
                <w:noProof/>
                <w:color w:val="000000"/>
                <w:sz w:val="20"/>
                <w:szCs w:val="20"/>
                <w:lang w:val="es-ES_tradnl" w:eastAsia="es-ES_tradnl"/>
              </w:rPr>
              <w:t>.</w:t>
            </w:r>
          </w:p>
        </w:tc>
        <w:tc>
          <w:tcPr>
            <w:tcW w:w="4584" w:type="dxa"/>
            <w:gridSpan w:val="5"/>
          </w:tcPr>
          <w:p w:rsidR="00F27D88" w:rsidRPr="00D9691F" w:rsidRDefault="00F27D88" w:rsidP="00887E64">
            <w:pPr>
              <w:pStyle w:val="Default"/>
              <w:spacing w:line="360" w:lineRule="auto"/>
              <w:ind w:left="720"/>
              <w:jc w:val="both"/>
              <w:rPr>
                <w:rFonts w:ascii="Arial" w:hAnsi="Arial" w:cs="Arial"/>
                <w:sz w:val="20"/>
                <w:szCs w:val="20"/>
              </w:rPr>
            </w:pPr>
            <w:r w:rsidRPr="00D9691F">
              <w:rPr>
                <w:rFonts w:ascii="Arial" w:hAnsi="Arial" w:cs="Arial"/>
                <w:sz w:val="20"/>
                <w:szCs w:val="20"/>
              </w:rPr>
              <w:t>NO PROCEDE</w:t>
            </w:r>
          </w:p>
        </w:tc>
      </w:tr>
      <w:tr w:rsidR="00F27D88" w:rsidRPr="00C40A7E" w:rsidTr="00B81825">
        <w:trPr>
          <w:trHeight w:val="527"/>
          <w:jc w:val="center"/>
        </w:trPr>
        <w:tc>
          <w:tcPr>
            <w:tcW w:w="10867" w:type="dxa"/>
            <w:gridSpan w:val="6"/>
          </w:tcPr>
          <w:p w:rsidR="00F27D88" w:rsidRDefault="00F27D88" w:rsidP="00D9691F">
            <w:pPr>
              <w:pStyle w:val="Default"/>
              <w:numPr>
                <w:ilvl w:val="0"/>
                <w:numId w:val="1"/>
              </w:numPr>
              <w:spacing w:line="360" w:lineRule="auto"/>
              <w:jc w:val="both"/>
              <w:rPr>
                <w:rFonts w:ascii="Arial" w:hAnsi="Arial" w:cs="Arial"/>
                <w:noProof/>
                <w:sz w:val="20"/>
                <w:szCs w:val="20"/>
                <w:lang w:val="es-ES_tradnl" w:eastAsia="es-ES_tradnl"/>
              </w:rPr>
            </w:pPr>
            <w:r w:rsidRPr="00A167AD">
              <w:rPr>
                <w:rFonts w:ascii="Arial" w:hAnsi="Arial" w:cs="Arial"/>
                <w:noProof/>
                <w:sz w:val="20"/>
                <w:szCs w:val="20"/>
                <w:lang w:val="es-ES_tradnl" w:eastAsia="es-ES_tradnl"/>
              </w:rPr>
              <w:t>Grado de satisfacción con el procedimiento de evaluación del profesorado</w:t>
            </w:r>
          </w:p>
        </w:tc>
        <w:tc>
          <w:tcPr>
            <w:tcW w:w="4584" w:type="dxa"/>
            <w:gridSpan w:val="5"/>
          </w:tcPr>
          <w:p w:rsidR="00F27D88" w:rsidRPr="00D9691F" w:rsidRDefault="00F27D88" w:rsidP="00887E64">
            <w:pPr>
              <w:pStyle w:val="Default"/>
              <w:spacing w:line="360" w:lineRule="auto"/>
              <w:ind w:left="720"/>
              <w:jc w:val="both"/>
              <w:rPr>
                <w:rFonts w:ascii="Arial" w:hAnsi="Arial" w:cs="Arial"/>
                <w:sz w:val="20"/>
                <w:szCs w:val="20"/>
              </w:rPr>
            </w:pPr>
            <w:r w:rsidRPr="00D9691F">
              <w:rPr>
                <w:rFonts w:ascii="Arial" w:hAnsi="Arial" w:cs="Arial"/>
                <w:sz w:val="20"/>
                <w:szCs w:val="20"/>
              </w:rPr>
              <w:t>NO PROCEDE</w:t>
            </w:r>
          </w:p>
        </w:tc>
      </w:tr>
      <w:tr w:rsidR="00F27D88" w:rsidRPr="00C40A7E" w:rsidTr="00B81825">
        <w:trPr>
          <w:trHeight w:val="285"/>
          <w:jc w:val="center"/>
        </w:trPr>
        <w:tc>
          <w:tcPr>
            <w:tcW w:w="15451" w:type="dxa"/>
            <w:gridSpan w:val="11"/>
            <w:tcBorders>
              <w:bottom w:val="single" w:sz="4" w:space="0" w:color="auto"/>
            </w:tcBorders>
            <w:shd w:val="clear" w:color="D9D9D9" w:fill="FFFFFF"/>
          </w:tcPr>
          <w:p w:rsidR="00F27D88" w:rsidRDefault="00F27D88" w:rsidP="00887E64">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D9691F" w:rsidRDefault="00D9691F" w:rsidP="00D9691F">
            <w:pPr>
              <w:numPr>
                <w:ilvl w:val="1"/>
                <w:numId w:val="4"/>
              </w:numPr>
              <w:spacing w:after="200" w:line="276" w:lineRule="auto"/>
              <w:ind w:left="284" w:hanging="284"/>
              <w:rPr>
                <w:rFonts w:ascii="Arial" w:hAnsi="Arial" w:cs="Arial"/>
                <w:sz w:val="20"/>
                <w:szCs w:val="20"/>
              </w:rPr>
            </w:pPr>
            <w:r>
              <w:rPr>
                <w:rFonts w:ascii="Arial" w:hAnsi="Arial" w:cs="Arial"/>
                <w:sz w:val="20"/>
                <w:szCs w:val="20"/>
              </w:rPr>
              <w:t>Los resultados de las encuestas de evaluación del profesorado indican que los estudiantes muestran un alto nivel de satisfacción global con el título durante el curso 2011/12.</w:t>
            </w:r>
          </w:p>
          <w:p w:rsidR="00F27D88" w:rsidRPr="00337226" w:rsidRDefault="00F27D88" w:rsidP="00D9691F">
            <w:pPr>
              <w:numPr>
                <w:ilvl w:val="1"/>
                <w:numId w:val="4"/>
              </w:numPr>
              <w:spacing w:after="200" w:line="276" w:lineRule="auto"/>
              <w:ind w:left="284" w:hanging="284"/>
              <w:rPr>
                <w:rFonts w:ascii="Arial" w:hAnsi="Arial" w:cs="Arial"/>
                <w:b/>
                <w:bCs/>
                <w:sz w:val="20"/>
                <w:szCs w:val="20"/>
                <w:lang w:val="es-ES_tradnl"/>
              </w:rPr>
            </w:pPr>
            <w:r w:rsidRPr="00D9691F">
              <w:rPr>
                <w:rFonts w:ascii="Arial" w:hAnsi="Arial" w:cs="Arial"/>
                <w:sz w:val="20"/>
                <w:szCs w:val="20"/>
              </w:rPr>
              <w:t>En el Curso 201</w:t>
            </w:r>
            <w:r w:rsidR="00D9691F">
              <w:rPr>
                <w:rFonts w:ascii="Arial" w:hAnsi="Arial" w:cs="Arial"/>
                <w:sz w:val="20"/>
                <w:szCs w:val="20"/>
              </w:rPr>
              <w:t>1/2012</w:t>
            </w:r>
            <w:r w:rsidRPr="00D9691F">
              <w:rPr>
                <w:rFonts w:ascii="Arial" w:hAnsi="Arial" w:cs="Arial"/>
                <w:sz w:val="20"/>
                <w:szCs w:val="20"/>
              </w:rPr>
              <w:t xml:space="preserve"> no se ha evaluado ningún profesor</w:t>
            </w:r>
            <w:r w:rsidR="00D9691F">
              <w:rPr>
                <w:rFonts w:ascii="Arial" w:hAnsi="Arial" w:cs="Arial"/>
                <w:sz w:val="20"/>
                <w:szCs w:val="20"/>
              </w:rPr>
              <w:t xml:space="preserve"> de la Titulación</w:t>
            </w:r>
            <w:r w:rsidRPr="00D9691F">
              <w:rPr>
                <w:rFonts w:ascii="Arial" w:hAnsi="Arial" w:cs="Arial"/>
                <w:sz w:val="20"/>
                <w:szCs w:val="20"/>
              </w:rPr>
              <w:t xml:space="preserve"> a través del programa Docentia. Por tanto, no existen datos para valorar el grado de satisfacción con los resultados obtenidos por parte del profesorado en el Programa Docentia. De la misma forma, tampoco es posible valorar el grado de satisfacción con el procedimiento de evaluación del profesorado.</w:t>
            </w:r>
          </w:p>
        </w:tc>
      </w:tr>
      <w:tr w:rsidR="00F27D88" w:rsidRPr="00C40A7E" w:rsidTr="00B81825">
        <w:trPr>
          <w:trHeight w:val="281"/>
          <w:jc w:val="center"/>
        </w:trPr>
        <w:tc>
          <w:tcPr>
            <w:tcW w:w="15451" w:type="dxa"/>
            <w:gridSpan w:val="11"/>
            <w:shd w:val="clear" w:color="auto" w:fill="D9D9D9"/>
          </w:tcPr>
          <w:p w:rsidR="00F27D88" w:rsidRPr="0045144A" w:rsidRDefault="00F27D88" w:rsidP="00887E64">
            <w:pPr>
              <w:pStyle w:val="Default"/>
              <w:spacing w:line="360" w:lineRule="auto"/>
              <w:jc w:val="both"/>
              <w:rPr>
                <w:rFonts w:ascii="Arial" w:hAnsi="Arial" w:cs="Arial"/>
                <w:b/>
                <w:sz w:val="20"/>
                <w:szCs w:val="20"/>
              </w:rPr>
            </w:pPr>
            <w:r w:rsidRPr="00C40A7E">
              <w:rPr>
                <w:rFonts w:ascii="Arial" w:hAnsi="Arial" w:cs="Arial"/>
                <w:b/>
                <w:sz w:val="20"/>
                <w:szCs w:val="20"/>
              </w:rPr>
              <w:t>Puntos fuertes:</w:t>
            </w:r>
          </w:p>
        </w:tc>
      </w:tr>
      <w:tr w:rsidR="00F27D88" w:rsidRPr="00C40A7E" w:rsidTr="00B81825">
        <w:trPr>
          <w:trHeight w:val="1024"/>
          <w:jc w:val="center"/>
        </w:trPr>
        <w:tc>
          <w:tcPr>
            <w:tcW w:w="15451" w:type="dxa"/>
            <w:gridSpan w:val="11"/>
            <w:tcBorders>
              <w:bottom w:val="single" w:sz="4" w:space="0" w:color="auto"/>
            </w:tcBorders>
          </w:tcPr>
          <w:p w:rsidR="00F97EFD" w:rsidRDefault="00E25F26" w:rsidP="00F97EFD">
            <w:pPr>
              <w:numPr>
                <w:ilvl w:val="1"/>
                <w:numId w:val="4"/>
              </w:numPr>
              <w:spacing w:after="200" w:line="276" w:lineRule="auto"/>
              <w:ind w:left="284" w:hanging="284"/>
              <w:rPr>
                <w:rFonts w:ascii="Arial" w:hAnsi="Arial" w:cs="Arial"/>
                <w:sz w:val="20"/>
                <w:szCs w:val="20"/>
              </w:rPr>
            </w:pPr>
            <w:r>
              <w:rPr>
                <w:rFonts w:ascii="Arial" w:hAnsi="Arial" w:cs="Arial"/>
                <w:sz w:val="20"/>
                <w:szCs w:val="20"/>
              </w:rPr>
              <w:lastRenderedPageBreak/>
              <w:t>Mas de</w:t>
            </w:r>
            <w:r w:rsidR="00F97EFD" w:rsidRPr="00B46AA5">
              <w:rPr>
                <w:rFonts w:ascii="Arial" w:hAnsi="Arial" w:cs="Arial"/>
                <w:sz w:val="20"/>
                <w:szCs w:val="20"/>
              </w:rPr>
              <w:t xml:space="preserve"> la mitad de los profesores que imparten clase en la titulación tiene el Grado de Doctor</w:t>
            </w:r>
            <w:r w:rsidR="00F97EFD">
              <w:rPr>
                <w:rFonts w:ascii="Arial" w:hAnsi="Arial" w:cs="Arial"/>
                <w:sz w:val="20"/>
                <w:szCs w:val="20"/>
              </w:rPr>
              <w:t>.</w:t>
            </w:r>
          </w:p>
          <w:p w:rsidR="00F97EFD" w:rsidRDefault="00F97EFD" w:rsidP="00F97EFD">
            <w:pPr>
              <w:numPr>
                <w:ilvl w:val="1"/>
                <w:numId w:val="4"/>
              </w:numPr>
              <w:spacing w:after="200" w:line="276" w:lineRule="auto"/>
              <w:ind w:left="284" w:hanging="284"/>
              <w:rPr>
                <w:rFonts w:ascii="Arial" w:hAnsi="Arial" w:cs="Arial"/>
                <w:sz w:val="20"/>
                <w:szCs w:val="20"/>
              </w:rPr>
            </w:pPr>
            <w:r w:rsidRPr="00F97EFD">
              <w:rPr>
                <w:rFonts w:ascii="Arial" w:hAnsi="Arial" w:cs="Arial"/>
                <w:sz w:val="20"/>
                <w:szCs w:val="20"/>
              </w:rPr>
              <w:t>Alto porcentaje de profesorado en una situación contractual estable</w:t>
            </w:r>
            <w:r w:rsidR="00E25F26">
              <w:rPr>
                <w:rFonts w:ascii="Arial" w:hAnsi="Arial" w:cs="Arial"/>
                <w:sz w:val="20"/>
                <w:szCs w:val="20"/>
              </w:rPr>
              <w:t>.</w:t>
            </w:r>
          </w:p>
          <w:p w:rsidR="00732916" w:rsidRDefault="00732916" w:rsidP="00F97EFD">
            <w:pPr>
              <w:numPr>
                <w:ilvl w:val="1"/>
                <w:numId w:val="4"/>
              </w:numPr>
              <w:spacing w:after="200" w:line="276" w:lineRule="auto"/>
              <w:ind w:left="284" w:hanging="284"/>
              <w:rPr>
                <w:rFonts w:ascii="Arial" w:hAnsi="Arial" w:cs="Arial"/>
                <w:sz w:val="20"/>
                <w:szCs w:val="20"/>
              </w:rPr>
            </w:pPr>
            <w:r>
              <w:rPr>
                <w:rFonts w:ascii="Arial" w:hAnsi="Arial" w:cs="Arial"/>
                <w:sz w:val="20"/>
                <w:szCs w:val="20"/>
              </w:rPr>
              <w:t xml:space="preserve">Alto </w:t>
            </w:r>
            <w:r w:rsidRPr="00D55D57">
              <w:rPr>
                <w:rFonts w:ascii="Arial" w:hAnsi="Arial" w:cs="Arial"/>
                <w:sz w:val="20"/>
                <w:szCs w:val="20"/>
              </w:rPr>
              <w:t>porcentaje de profesores con informe de evaluación docente</w:t>
            </w:r>
            <w:r>
              <w:rPr>
                <w:rFonts w:ascii="Arial" w:hAnsi="Arial" w:cs="Arial"/>
                <w:sz w:val="20"/>
                <w:szCs w:val="20"/>
              </w:rPr>
              <w:t xml:space="preserve"> sobre el total del profesorado.</w:t>
            </w:r>
          </w:p>
          <w:p w:rsidR="00F97EFD" w:rsidRDefault="00F97EFD" w:rsidP="00F97EFD">
            <w:pPr>
              <w:numPr>
                <w:ilvl w:val="1"/>
                <w:numId w:val="4"/>
              </w:numPr>
              <w:spacing w:after="200" w:line="276" w:lineRule="auto"/>
              <w:ind w:left="284" w:hanging="284"/>
              <w:rPr>
                <w:rFonts w:ascii="Arial" w:hAnsi="Arial" w:cs="Arial"/>
                <w:sz w:val="20"/>
                <w:szCs w:val="20"/>
              </w:rPr>
            </w:pPr>
            <w:r>
              <w:rPr>
                <w:rFonts w:ascii="Arial" w:hAnsi="Arial" w:cs="Arial"/>
                <w:sz w:val="20"/>
                <w:szCs w:val="20"/>
              </w:rPr>
              <w:t xml:space="preserve">Alto nivel de </w:t>
            </w:r>
            <w:r w:rsidRPr="00A45FB4">
              <w:rPr>
                <w:rFonts w:ascii="Arial" w:hAnsi="Arial" w:cs="Arial"/>
                <w:sz w:val="20"/>
                <w:szCs w:val="20"/>
              </w:rPr>
              <w:t>satisfacción de los estudiantes con la act</w:t>
            </w:r>
            <w:r>
              <w:rPr>
                <w:rFonts w:ascii="Arial" w:hAnsi="Arial" w:cs="Arial"/>
                <w:sz w:val="20"/>
                <w:szCs w:val="20"/>
              </w:rPr>
              <w:t>ividad docente del profesorado</w:t>
            </w:r>
            <w:r w:rsidR="00D4777F">
              <w:rPr>
                <w:rFonts w:ascii="Arial" w:hAnsi="Arial" w:cs="Arial"/>
                <w:sz w:val="20"/>
                <w:szCs w:val="20"/>
              </w:rPr>
              <w:t>,</w:t>
            </w:r>
            <w:r>
              <w:rPr>
                <w:rFonts w:ascii="Arial" w:hAnsi="Arial" w:cs="Arial"/>
                <w:sz w:val="20"/>
                <w:szCs w:val="20"/>
              </w:rPr>
              <w:t xml:space="preserve"> </w:t>
            </w:r>
            <w:r w:rsidRPr="00A45FB4">
              <w:rPr>
                <w:rFonts w:ascii="Arial" w:hAnsi="Arial" w:cs="Arial"/>
                <w:sz w:val="20"/>
                <w:szCs w:val="20"/>
              </w:rPr>
              <w:t xml:space="preserve">en niveles </w:t>
            </w:r>
            <w:r w:rsidR="00E25F26">
              <w:rPr>
                <w:rFonts w:ascii="Arial" w:hAnsi="Arial" w:cs="Arial"/>
                <w:sz w:val="20"/>
                <w:szCs w:val="20"/>
              </w:rPr>
              <w:t>superiores</w:t>
            </w:r>
            <w:r>
              <w:rPr>
                <w:rFonts w:ascii="Arial" w:hAnsi="Arial" w:cs="Arial"/>
                <w:sz w:val="20"/>
                <w:szCs w:val="20"/>
              </w:rPr>
              <w:t xml:space="preserve"> </w:t>
            </w:r>
            <w:r w:rsidRPr="00A45FB4">
              <w:rPr>
                <w:rFonts w:ascii="Arial" w:hAnsi="Arial" w:cs="Arial"/>
                <w:sz w:val="20"/>
                <w:szCs w:val="20"/>
              </w:rPr>
              <w:t>a los del Centro y Universidad.</w:t>
            </w:r>
            <w:r>
              <w:rPr>
                <w:rFonts w:ascii="Arial" w:hAnsi="Arial" w:cs="Arial"/>
                <w:sz w:val="20"/>
                <w:szCs w:val="20"/>
              </w:rPr>
              <w:t xml:space="preserve"> </w:t>
            </w:r>
          </w:p>
          <w:p w:rsidR="00F27D88" w:rsidRPr="009B3D42" w:rsidRDefault="00F97EFD" w:rsidP="00E25F26">
            <w:pPr>
              <w:numPr>
                <w:ilvl w:val="1"/>
                <w:numId w:val="4"/>
              </w:numPr>
              <w:spacing w:after="200" w:line="276" w:lineRule="auto"/>
              <w:ind w:left="284" w:hanging="284"/>
              <w:rPr>
                <w:rFonts w:ascii="Arial" w:hAnsi="Arial" w:cs="Arial"/>
                <w:b/>
                <w:bCs/>
                <w:sz w:val="20"/>
                <w:szCs w:val="20"/>
                <w:lang w:val="es-ES_tradnl"/>
              </w:rPr>
            </w:pPr>
            <w:r>
              <w:rPr>
                <w:rFonts w:ascii="Arial" w:hAnsi="Arial" w:cs="Arial"/>
                <w:sz w:val="20"/>
                <w:szCs w:val="20"/>
              </w:rPr>
              <w:t xml:space="preserve">Alto </w:t>
            </w:r>
            <w:r w:rsidRPr="00E85E5E">
              <w:rPr>
                <w:rFonts w:ascii="Arial" w:hAnsi="Arial" w:cs="Arial"/>
                <w:sz w:val="20"/>
                <w:szCs w:val="20"/>
              </w:rPr>
              <w:t xml:space="preserve">nivel de satisfacción </w:t>
            </w:r>
            <w:r>
              <w:rPr>
                <w:rFonts w:ascii="Arial" w:hAnsi="Arial" w:cs="Arial"/>
                <w:sz w:val="20"/>
                <w:szCs w:val="20"/>
              </w:rPr>
              <w:t xml:space="preserve">que tiene </w:t>
            </w:r>
            <w:r w:rsidRPr="00E85E5E">
              <w:rPr>
                <w:rFonts w:ascii="Arial" w:hAnsi="Arial" w:cs="Arial"/>
                <w:sz w:val="20"/>
                <w:szCs w:val="20"/>
              </w:rPr>
              <w:t>e</w:t>
            </w:r>
            <w:r>
              <w:rPr>
                <w:rFonts w:ascii="Arial" w:hAnsi="Arial" w:cs="Arial"/>
                <w:sz w:val="20"/>
                <w:szCs w:val="20"/>
              </w:rPr>
              <w:t xml:space="preserve">l profesorado </w:t>
            </w:r>
            <w:r w:rsidRPr="00E85E5E">
              <w:rPr>
                <w:rFonts w:ascii="Arial" w:hAnsi="Arial" w:cs="Arial"/>
                <w:sz w:val="20"/>
                <w:szCs w:val="20"/>
              </w:rPr>
              <w:t xml:space="preserve">del Grado en Ingeniería </w:t>
            </w:r>
            <w:r w:rsidR="00E25F26">
              <w:rPr>
                <w:rFonts w:ascii="Arial" w:hAnsi="Arial" w:cs="Arial"/>
                <w:sz w:val="20"/>
                <w:szCs w:val="20"/>
              </w:rPr>
              <w:t>Agrícola</w:t>
            </w:r>
            <w:r w:rsidRPr="00E85E5E">
              <w:rPr>
                <w:rFonts w:ascii="Arial" w:hAnsi="Arial" w:cs="Arial"/>
                <w:sz w:val="20"/>
                <w:szCs w:val="20"/>
              </w:rPr>
              <w:t xml:space="preserve"> </w:t>
            </w:r>
            <w:r>
              <w:rPr>
                <w:rFonts w:ascii="Arial" w:hAnsi="Arial" w:cs="Arial"/>
                <w:sz w:val="20"/>
                <w:szCs w:val="20"/>
              </w:rPr>
              <w:t>con su actividad docente.</w:t>
            </w:r>
          </w:p>
        </w:tc>
      </w:tr>
      <w:tr w:rsidR="00F27D88" w:rsidRPr="00C40A7E" w:rsidTr="00B81825">
        <w:trPr>
          <w:trHeight w:val="301"/>
          <w:jc w:val="center"/>
        </w:trPr>
        <w:tc>
          <w:tcPr>
            <w:tcW w:w="15451" w:type="dxa"/>
            <w:gridSpan w:val="11"/>
            <w:shd w:val="clear" w:color="auto" w:fill="D9D9D9"/>
          </w:tcPr>
          <w:p w:rsidR="00F27D88" w:rsidRPr="0045144A" w:rsidRDefault="00F27D88" w:rsidP="00887E64">
            <w:pPr>
              <w:pStyle w:val="Default"/>
              <w:spacing w:line="360" w:lineRule="auto"/>
              <w:jc w:val="both"/>
              <w:rPr>
                <w:rFonts w:ascii="Arial" w:hAnsi="Arial" w:cs="Arial"/>
                <w:b/>
                <w:sz w:val="20"/>
                <w:szCs w:val="20"/>
              </w:rPr>
            </w:pPr>
            <w:r w:rsidRPr="00C40A7E">
              <w:rPr>
                <w:rFonts w:ascii="Arial" w:hAnsi="Arial" w:cs="Arial"/>
                <w:b/>
                <w:sz w:val="20"/>
                <w:szCs w:val="20"/>
              </w:rPr>
              <w:t>Puntos débiles:</w:t>
            </w:r>
          </w:p>
        </w:tc>
      </w:tr>
      <w:tr w:rsidR="00F27D88" w:rsidRPr="00C40A7E" w:rsidTr="00B81825">
        <w:trPr>
          <w:trHeight w:val="1010"/>
          <w:jc w:val="center"/>
        </w:trPr>
        <w:tc>
          <w:tcPr>
            <w:tcW w:w="15451" w:type="dxa"/>
            <w:gridSpan w:val="11"/>
            <w:tcBorders>
              <w:bottom w:val="single" w:sz="4" w:space="0" w:color="auto"/>
            </w:tcBorders>
          </w:tcPr>
          <w:p w:rsidR="00F27D88" w:rsidRPr="00DF6BEB" w:rsidRDefault="005D7F1C" w:rsidP="00640FD0">
            <w:pPr>
              <w:numPr>
                <w:ilvl w:val="1"/>
                <w:numId w:val="4"/>
              </w:numPr>
              <w:spacing w:after="200" w:line="276" w:lineRule="auto"/>
              <w:ind w:left="284" w:hanging="284"/>
              <w:rPr>
                <w:rFonts w:ascii="Arial" w:hAnsi="Arial" w:cs="Arial"/>
                <w:sz w:val="20"/>
                <w:szCs w:val="20"/>
              </w:rPr>
            </w:pPr>
            <w:r>
              <w:rPr>
                <w:rFonts w:ascii="Arial" w:hAnsi="Arial" w:cs="Arial"/>
                <w:sz w:val="20"/>
                <w:szCs w:val="20"/>
              </w:rPr>
              <w:t>El proceso de evaluación de la calidad docente del PDI</w:t>
            </w:r>
            <w:r w:rsidR="00640FD0">
              <w:rPr>
                <w:rFonts w:ascii="Arial" w:hAnsi="Arial" w:cs="Arial"/>
                <w:sz w:val="20"/>
                <w:szCs w:val="20"/>
              </w:rPr>
              <w:t xml:space="preserve"> realizado</w:t>
            </w:r>
            <w:r>
              <w:rPr>
                <w:rFonts w:ascii="Arial" w:hAnsi="Arial" w:cs="Arial"/>
                <w:sz w:val="20"/>
                <w:szCs w:val="20"/>
              </w:rPr>
              <w:t xml:space="preserve"> a través de los resultados de las encuestas de satisfacción </w:t>
            </w:r>
            <w:r w:rsidR="00DF6BEB">
              <w:rPr>
                <w:rFonts w:ascii="Arial" w:hAnsi="Arial" w:cs="Arial"/>
                <w:sz w:val="20"/>
                <w:szCs w:val="20"/>
              </w:rPr>
              <w:t xml:space="preserve">se ha basado fundamentalmente </w:t>
            </w:r>
            <w:r>
              <w:rPr>
                <w:rFonts w:ascii="Arial" w:hAnsi="Arial" w:cs="Arial"/>
                <w:sz w:val="20"/>
                <w:szCs w:val="20"/>
              </w:rPr>
              <w:t>en los resultados de las encuestas de opinión de los estudiantes. La calidad docente del PDI no se ha podido evaluar a través de todos los resultados previstos por la temporización del proceso de pase de encuestas: por una parte, no se han podido analizar los</w:t>
            </w:r>
            <w:r w:rsidR="00A612CD">
              <w:rPr>
                <w:rFonts w:ascii="Arial" w:hAnsi="Arial" w:cs="Arial"/>
                <w:sz w:val="20"/>
                <w:szCs w:val="20"/>
              </w:rPr>
              <w:t xml:space="preserve"> resultados d</w:t>
            </w:r>
            <w:r w:rsidR="00A612CD" w:rsidRPr="00D10870">
              <w:rPr>
                <w:rFonts w:ascii="Arial" w:hAnsi="Arial" w:cs="Arial"/>
                <w:sz w:val="20"/>
                <w:szCs w:val="20"/>
              </w:rPr>
              <w:t>e las encuesta</w:t>
            </w:r>
            <w:r w:rsidR="00A612CD">
              <w:rPr>
                <w:rFonts w:ascii="Arial" w:hAnsi="Arial" w:cs="Arial"/>
                <w:sz w:val="20"/>
                <w:szCs w:val="20"/>
              </w:rPr>
              <w:t>s</w:t>
            </w:r>
            <w:r w:rsidR="00A612CD" w:rsidRPr="00D10870">
              <w:rPr>
                <w:rFonts w:ascii="Arial" w:hAnsi="Arial" w:cs="Arial"/>
                <w:sz w:val="20"/>
                <w:szCs w:val="20"/>
              </w:rPr>
              <w:t xml:space="preserve"> al profesorado sobre el proceso de opinión de </w:t>
            </w:r>
            <w:r w:rsidR="00A612CD">
              <w:rPr>
                <w:rFonts w:ascii="Arial" w:hAnsi="Arial" w:cs="Arial"/>
                <w:sz w:val="20"/>
                <w:szCs w:val="20"/>
              </w:rPr>
              <w:t>su</w:t>
            </w:r>
            <w:r w:rsidR="00A612CD" w:rsidRPr="00D10870">
              <w:rPr>
                <w:rFonts w:ascii="Arial" w:hAnsi="Arial" w:cs="Arial"/>
                <w:sz w:val="20"/>
                <w:szCs w:val="20"/>
              </w:rPr>
              <w:t xml:space="preserve"> actividad docente</w:t>
            </w:r>
            <w:r w:rsidR="00A612CD">
              <w:rPr>
                <w:rFonts w:ascii="Arial" w:hAnsi="Arial" w:cs="Arial"/>
                <w:sz w:val="20"/>
                <w:szCs w:val="20"/>
              </w:rPr>
              <w:t xml:space="preserve">; por otra, las </w:t>
            </w:r>
            <w:r w:rsidR="00CD241C" w:rsidRPr="00DF6BEB">
              <w:rPr>
                <w:rFonts w:ascii="Arial" w:hAnsi="Arial" w:cs="Arial"/>
                <w:sz w:val="20"/>
                <w:szCs w:val="20"/>
              </w:rPr>
              <w:t xml:space="preserve">encuestas </w:t>
            </w:r>
            <w:r w:rsidR="00A612CD" w:rsidRPr="00DF6BEB">
              <w:rPr>
                <w:rFonts w:ascii="Arial" w:hAnsi="Arial" w:cs="Arial"/>
                <w:sz w:val="20"/>
                <w:szCs w:val="20"/>
              </w:rPr>
              <w:t>de satisfacción de</w:t>
            </w:r>
            <w:r w:rsidR="00CD241C" w:rsidRPr="00DF6BEB">
              <w:rPr>
                <w:rFonts w:ascii="Arial" w:hAnsi="Arial" w:cs="Arial"/>
                <w:sz w:val="20"/>
                <w:szCs w:val="20"/>
              </w:rPr>
              <w:t>l profesorado para evaluar su satisfacción global con el título</w:t>
            </w:r>
            <w:r w:rsidR="00A612CD" w:rsidRPr="00DF6BEB">
              <w:rPr>
                <w:rFonts w:ascii="Arial" w:hAnsi="Arial" w:cs="Arial"/>
                <w:sz w:val="20"/>
                <w:szCs w:val="20"/>
              </w:rPr>
              <w:t xml:space="preserve"> </w:t>
            </w:r>
            <w:r w:rsidR="00CD241C" w:rsidRPr="00DF6BEB">
              <w:rPr>
                <w:rFonts w:ascii="Arial" w:hAnsi="Arial" w:cs="Arial"/>
                <w:sz w:val="20"/>
                <w:szCs w:val="20"/>
              </w:rPr>
              <w:t xml:space="preserve">no </w:t>
            </w:r>
            <w:r w:rsidR="00A612CD" w:rsidRPr="00DF6BEB">
              <w:rPr>
                <w:rFonts w:ascii="Arial" w:hAnsi="Arial" w:cs="Arial"/>
                <w:sz w:val="20"/>
                <w:szCs w:val="20"/>
              </w:rPr>
              <w:t>incluye</w:t>
            </w:r>
            <w:r w:rsidR="00CD241C" w:rsidRPr="00DF6BEB">
              <w:rPr>
                <w:rFonts w:ascii="Arial" w:hAnsi="Arial" w:cs="Arial"/>
                <w:sz w:val="20"/>
                <w:szCs w:val="20"/>
              </w:rPr>
              <w:t xml:space="preserve"> ningún ítem relacionado con la evaluación de la calidad docente del PDI.</w:t>
            </w:r>
          </w:p>
        </w:tc>
      </w:tr>
      <w:tr w:rsidR="00F27D88" w:rsidRPr="00C40A7E" w:rsidTr="00DA37FA">
        <w:trPr>
          <w:trHeight w:val="70"/>
          <w:jc w:val="center"/>
        </w:trPr>
        <w:tc>
          <w:tcPr>
            <w:tcW w:w="10222" w:type="dxa"/>
            <w:gridSpan w:val="5"/>
            <w:shd w:val="clear" w:color="auto" w:fill="D9D9D9"/>
          </w:tcPr>
          <w:p w:rsidR="00F27D88" w:rsidRPr="0045144A" w:rsidRDefault="00F27D88" w:rsidP="00887E64">
            <w:pPr>
              <w:pStyle w:val="Default"/>
              <w:spacing w:line="360" w:lineRule="auto"/>
              <w:rPr>
                <w:rFonts w:ascii="Arial" w:hAnsi="Arial" w:cs="Arial"/>
                <w:b/>
                <w:sz w:val="20"/>
                <w:szCs w:val="20"/>
              </w:rPr>
            </w:pPr>
            <w:r w:rsidRPr="00C40A7E">
              <w:rPr>
                <w:rFonts w:ascii="Arial" w:hAnsi="Arial" w:cs="Arial"/>
                <w:b/>
                <w:sz w:val="20"/>
                <w:szCs w:val="20"/>
              </w:rPr>
              <w:t>Propuestas de mejora:</w:t>
            </w:r>
          </w:p>
        </w:tc>
        <w:tc>
          <w:tcPr>
            <w:tcW w:w="1984" w:type="dxa"/>
            <w:gridSpan w:val="3"/>
            <w:shd w:val="clear" w:color="auto" w:fill="D9D9D9"/>
          </w:tcPr>
          <w:p w:rsidR="00F27D88" w:rsidRPr="00C40A7E" w:rsidRDefault="00F27D88" w:rsidP="00887E64">
            <w:pPr>
              <w:pStyle w:val="Default"/>
              <w:spacing w:line="360" w:lineRule="auto"/>
              <w:jc w:val="both"/>
              <w:rPr>
                <w:rFonts w:ascii="Arial" w:hAnsi="Arial" w:cs="Arial"/>
                <w:b/>
                <w:sz w:val="20"/>
                <w:szCs w:val="20"/>
              </w:rPr>
            </w:pPr>
            <w:r w:rsidRPr="00C40A7E">
              <w:rPr>
                <w:rFonts w:ascii="Arial" w:hAnsi="Arial" w:cs="Arial"/>
                <w:b/>
                <w:sz w:val="20"/>
                <w:szCs w:val="20"/>
              </w:rPr>
              <w:t>Temporalización</w:t>
            </w:r>
          </w:p>
        </w:tc>
        <w:tc>
          <w:tcPr>
            <w:tcW w:w="3245" w:type="dxa"/>
            <w:gridSpan w:val="3"/>
            <w:shd w:val="clear" w:color="auto" w:fill="D9D9D9"/>
          </w:tcPr>
          <w:p w:rsidR="00F27D88" w:rsidRPr="00C40A7E" w:rsidRDefault="00F27D88" w:rsidP="00887E64">
            <w:pPr>
              <w:pStyle w:val="Default"/>
              <w:spacing w:line="360" w:lineRule="auto"/>
              <w:jc w:val="center"/>
              <w:rPr>
                <w:rFonts w:ascii="Arial" w:hAnsi="Arial" w:cs="Arial"/>
                <w:b/>
                <w:sz w:val="20"/>
                <w:szCs w:val="20"/>
              </w:rPr>
            </w:pPr>
            <w:r w:rsidRPr="00C40A7E">
              <w:rPr>
                <w:rFonts w:ascii="Arial" w:hAnsi="Arial" w:cs="Arial"/>
                <w:b/>
                <w:sz w:val="20"/>
                <w:szCs w:val="20"/>
              </w:rPr>
              <w:t>Responsable</w:t>
            </w:r>
          </w:p>
        </w:tc>
      </w:tr>
      <w:tr w:rsidR="00F27D88" w:rsidRPr="00C40A7E" w:rsidTr="00DA37FA">
        <w:trPr>
          <w:trHeight w:val="70"/>
          <w:jc w:val="center"/>
        </w:trPr>
        <w:tc>
          <w:tcPr>
            <w:tcW w:w="10222" w:type="dxa"/>
            <w:gridSpan w:val="5"/>
          </w:tcPr>
          <w:p w:rsidR="00F27D88" w:rsidRPr="007615F6" w:rsidRDefault="00F27D88" w:rsidP="007615F6">
            <w:pPr>
              <w:spacing w:after="200" w:line="276" w:lineRule="auto"/>
              <w:rPr>
                <w:rFonts w:ascii="Arial" w:hAnsi="Arial" w:cs="Arial"/>
                <w:sz w:val="20"/>
                <w:szCs w:val="20"/>
              </w:rPr>
            </w:pPr>
          </w:p>
          <w:p w:rsidR="00A55D86" w:rsidRDefault="00F27D88" w:rsidP="00A55D86">
            <w:pPr>
              <w:spacing w:after="200" w:line="276" w:lineRule="auto"/>
              <w:rPr>
                <w:rFonts w:ascii="Arial" w:hAnsi="Arial" w:cs="Arial"/>
                <w:sz w:val="20"/>
                <w:szCs w:val="20"/>
              </w:rPr>
            </w:pPr>
            <w:r w:rsidRPr="007615F6">
              <w:rPr>
                <w:rFonts w:ascii="Arial" w:hAnsi="Arial" w:cs="Arial"/>
                <w:sz w:val="20"/>
                <w:szCs w:val="20"/>
              </w:rPr>
              <w:t>Revis</w:t>
            </w:r>
            <w:r w:rsidR="007615F6">
              <w:rPr>
                <w:rFonts w:ascii="Arial" w:hAnsi="Arial" w:cs="Arial"/>
                <w:sz w:val="20"/>
                <w:szCs w:val="20"/>
              </w:rPr>
              <w:t>ión y mejora del pr</w:t>
            </w:r>
            <w:r w:rsidRPr="007615F6">
              <w:rPr>
                <w:rFonts w:ascii="Arial" w:hAnsi="Arial" w:cs="Arial"/>
                <w:sz w:val="20"/>
                <w:szCs w:val="20"/>
              </w:rPr>
              <w:t>oceso de evaluación de la calidad docente del PDI</w:t>
            </w:r>
            <w:r w:rsidR="007615F6">
              <w:rPr>
                <w:rFonts w:ascii="Arial" w:hAnsi="Arial" w:cs="Arial"/>
                <w:sz w:val="20"/>
                <w:szCs w:val="20"/>
              </w:rPr>
              <w:t xml:space="preserve"> a través de los resultados de encuestas de satisfacción</w:t>
            </w:r>
            <w:r w:rsidR="00A55D86">
              <w:rPr>
                <w:rFonts w:ascii="Arial" w:hAnsi="Arial" w:cs="Arial"/>
                <w:sz w:val="20"/>
                <w:szCs w:val="20"/>
              </w:rPr>
              <w:t>. De forma específica:</w:t>
            </w:r>
          </w:p>
          <w:p w:rsidR="00F27D88" w:rsidRDefault="00A55D86" w:rsidP="007615F6">
            <w:pPr>
              <w:numPr>
                <w:ilvl w:val="1"/>
                <w:numId w:val="4"/>
              </w:numPr>
              <w:spacing w:after="200" w:line="276" w:lineRule="auto"/>
              <w:ind w:left="284" w:hanging="284"/>
              <w:rPr>
                <w:rFonts w:ascii="Arial" w:hAnsi="Arial" w:cs="Arial"/>
                <w:sz w:val="20"/>
                <w:szCs w:val="20"/>
              </w:rPr>
            </w:pPr>
            <w:r>
              <w:rPr>
                <w:rFonts w:ascii="Arial" w:hAnsi="Arial" w:cs="Arial"/>
                <w:sz w:val="20"/>
                <w:szCs w:val="20"/>
              </w:rPr>
              <w:t>Solicitar a la Unidad de Calidad que se</w:t>
            </w:r>
            <w:r w:rsidR="00E91395">
              <w:rPr>
                <w:rFonts w:ascii="Arial" w:hAnsi="Arial" w:cs="Arial"/>
                <w:sz w:val="20"/>
                <w:szCs w:val="20"/>
              </w:rPr>
              <w:t xml:space="preserve"> diseñen los mecanismos adecuados para la generación de</w:t>
            </w:r>
            <w:r>
              <w:rPr>
                <w:rFonts w:ascii="Arial" w:hAnsi="Arial" w:cs="Arial"/>
                <w:sz w:val="20"/>
                <w:szCs w:val="20"/>
              </w:rPr>
              <w:t xml:space="preserve"> los resultados d</w:t>
            </w:r>
            <w:r w:rsidRPr="00D10870">
              <w:rPr>
                <w:rFonts w:ascii="Arial" w:hAnsi="Arial" w:cs="Arial"/>
                <w:sz w:val="20"/>
                <w:szCs w:val="20"/>
              </w:rPr>
              <w:t>e las encuesta</w:t>
            </w:r>
            <w:r>
              <w:rPr>
                <w:rFonts w:ascii="Arial" w:hAnsi="Arial" w:cs="Arial"/>
                <w:sz w:val="20"/>
                <w:szCs w:val="20"/>
              </w:rPr>
              <w:t>s</w:t>
            </w:r>
            <w:r w:rsidRPr="00D10870">
              <w:rPr>
                <w:rFonts w:ascii="Arial" w:hAnsi="Arial" w:cs="Arial"/>
                <w:sz w:val="20"/>
                <w:szCs w:val="20"/>
              </w:rPr>
              <w:t xml:space="preserve"> </w:t>
            </w:r>
            <w:r>
              <w:rPr>
                <w:rFonts w:ascii="Arial" w:hAnsi="Arial" w:cs="Arial"/>
                <w:sz w:val="20"/>
                <w:szCs w:val="20"/>
              </w:rPr>
              <w:t>de</w:t>
            </w:r>
            <w:r w:rsidRPr="00D10870">
              <w:rPr>
                <w:rFonts w:ascii="Arial" w:hAnsi="Arial" w:cs="Arial"/>
                <w:sz w:val="20"/>
                <w:szCs w:val="20"/>
              </w:rPr>
              <w:t xml:space="preserve">l profesorado sobre el proceso de opinión de </w:t>
            </w:r>
            <w:r>
              <w:rPr>
                <w:rFonts w:ascii="Arial" w:hAnsi="Arial" w:cs="Arial"/>
                <w:sz w:val="20"/>
                <w:szCs w:val="20"/>
              </w:rPr>
              <w:t>su</w:t>
            </w:r>
            <w:r w:rsidRPr="00D10870">
              <w:rPr>
                <w:rFonts w:ascii="Arial" w:hAnsi="Arial" w:cs="Arial"/>
                <w:sz w:val="20"/>
                <w:szCs w:val="20"/>
              </w:rPr>
              <w:t xml:space="preserve"> actividad docente (EN03)</w:t>
            </w:r>
            <w:r>
              <w:rPr>
                <w:rFonts w:ascii="Arial" w:hAnsi="Arial" w:cs="Arial"/>
                <w:sz w:val="20"/>
                <w:szCs w:val="20"/>
              </w:rPr>
              <w:t xml:space="preserve">, cuyo pase es anual. </w:t>
            </w:r>
          </w:p>
          <w:p w:rsidR="00A55D86" w:rsidRPr="007615F6" w:rsidRDefault="00A55D86" w:rsidP="007615F6">
            <w:pPr>
              <w:numPr>
                <w:ilvl w:val="1"/>
                <w:numId w:val="4"/>
              </w:numPr>
              <w:spacing w:after="200" w:line="276" w:lineRule="auto"/>
              <w:ind w:left="284" w:hanging="284"/>
              <w:rPr>
                <w:rFonts w:ascii="Arial" w:hAnsi="Arial" w:cs="Arial"/>
                <w:sz w:val="20"/>
                <w:szCs w:val="20"/>
              </w:rPr>
            </w:pPr>
            <w:r>
              <w:rPr>
                <w:rFonts w:ascii="Arial" w:hAnsi="Arial" w:cs="Arial"/>
                <w:sz w:val="20"/>
                <w:szCs w:val="20"/>
              </w:rPr>
              <w:t>Solicitar a la Unidad de Calidad la inclusión de ítems</w:t>
            </w:r>
            <w:r>
              <w:rPr>
                <w:rFonts w:ascii="Arial" w:hAnsi="Arial" w:cs="Arial"/>
                <w:bCs/>
                <w:sz w:val="20"/>
                <w:szCs w:val="20"/>
                <w:lang w:val="es-ES_tradnl"/>
              </w:rPr>
              <w:t xml:space="preserve"> relacionados con la evaluación de la calidad docente del PDI en las encuestas realizadas al profesorado para evaluar su satisfacción global con el título. Dado que la </w:t>
            </w:r>
            <w:r>
              <w:rPr>
                <w:rFonts w:ascii="Arial" w:hAnsi="Arial" w:cs="Arial"/>
                <w:bCs/>
                <w:sz w:val="20"/>
                <w:szCs w:val="20"/>
                <w:lang w:val="es-ES_tradnl"/>
              </w:rPr>
              <w:lastRenderedPageBreak/>
              <w:t>temporalización prevista en el pase de estas encuestas es cada dos años, los resultados no se podrán evaluar hasta el curso 2013/14.</w:t>
            </w:r>
          </w:p>
          <w:p w:rsidR="00F27D88" w:rsidRPr="00E422AC" w:rsidRDefault="00F27D88" w:rsidP="00FA66CB">
            <w:pPr>
              <w:pStyle w:val="Default"/>
              <w:spacing w:line="360" w:lineRule="auto"/>
              <w:rPr>
                <w:rFonts w:ascii="Arial" w:hAnsi="Arial" w:cs="Arial"/>
                <w:b/>
                <w:sz w:val="20"/>
                <w:szCs w:val="20"/>
                <w:highlight w:val="yellow"/>
              </w:rPr>
            </w:pPr>
          </w:p>
        </w:tc>
        <w:tc>
          <w:tcPr>
            <w:tcW w:w="1984" w:type="dxa"/>
            <w:gridSpan w:val="3"/>
          </w:tcPr>
          <w:p w:rsidR="00A55D86" w:rsidRDefault="00A55D86" w:rsidP="00A55D86">
            <w:pPr>
              <w:spacing w:after="200" w:line="276" w:lineRule="auto"/>
              <w:rPr>
                <w:rFonts w:ascii="Arial" w:hAnsi="Arial" w:cs="Arial"/>
                <w:sz w:val="20"/>
                <w:szCs w:val="20"/>
              </w:rPr>
            </w:pPr>
          </w:p>
          <w:p w:rsidR="00CC4DBF" w:rsidRDefault="00CC4DBF" w:rsidP="00A55D86">
            <w:pPr>
              <w:spacing w:after="200" w:line="276" w:lineRule="auto"/>
              <w:rPr>
                <w:rFonts w:ascii="Arial" w:hAnsi="Arial" w:cs="Arial"/>
                <w:sz w:val="20"/>
                <w:szCs w:val="20"/>
              </w:rPr>
            </w:pPr>
          </w:p>
          <w:p w:rsidR="00A55D86" w:rsidRDefault="00CC4DBF" w:rsidP="00CC4DBF">
            <w:pPr>
              <w:numPr>
                <w:ilvl w:val="1"/>
                <w:numId w:val="4"/>
              </w:numPr>
              <w:spacing w:after="200" w:line="276" w:lineRule="auto"/>
              <w:ind w:left="284" w:hanging="284"/>
              <w:rPr>
                <w:rFonts w:ascii="Arial" w:hAnsi="Arial" w:cs="Arial"/>
                <w:sz w:val="20"/>
                <w:szCs w:val="20"/>
              </w:rPr>
            </w:pPr>
            <w:r w:rsidRPr="00CC4DBF">
              <w:rPr>
                <w:rFonts w:ascii="Arial" w:hAnsi="Arial" w:cs="Arial"/>
                <w:sz w:val="20"/>
                <w:szCs w:val="20"/>
              </w:rPr>
              <w:t>Curso 2012/13</w:t>
            </w:r>
            <w:r>
              <w:rPr>
                <w:rFonts w:ascii="Arial" w:hAnsi="Arial" w:cs="Arial"/>
                <w:sz w:val="20"/>
                <w:szCs w:val="20"/>
              </w:rPr>
              <w:t xml:space="preserve"> </w:t>
            </w:r>
            <w:r w:rsidRPr="00CC4DBF">
              <w:rPr>
                <w:rFonts w:ascii="Arial" w:hAnsi="Arial" w:cs="Arial"/>
                <w:sz w:val="20"/>
                <w:szCs w:val="20"/>
              </w:rPr>
              <w:t xml:space="preserve"> (</w:t>
            </w:r>
            <w:r>
              <w:rPr>
                <w:rFonts w:ascii="Arial" w:hAnsi="Arial" w:cs="Arial"/>
                <w:sz w:val="20"/>
                <w:szCs w:val="20"/>
              </w:rPr>
              <w:t>primer trimestre</w:t>
            </w:r>
            <w:r w:rsidRPr="00CC4DBF">
              <w:rPr>
                <w:rFonts w:ascii="Arial" w:hAnsi="Arial" w:cs="Arial"/>
                <w:sz w:val="20"/>
                <w:szCs w:val="20"/>
              </w:rPr>
              <w:t>)</w:t>
            </w:r>
          </w:p>
          <w:p w:rsidR="00A55D86" w:rsidRPr="00E91395" w:rsidRDefault="00CC4DBF" w:rsidP="00E91395">
            <w:pPr>
              <w:numPr>
                <w:ilvl w:val="1"/>
                <w:numId w:val="4"/>
              </w:numPr>
              <w:spacing w:after="200" w:line="276" w:lineRule="auto"/>
              <w:ind w:left="284" w:hanging="284"/>
              <w:rPr>
                <w:rFonts w:ascii="Arial" w:hAnsi="Arial" w:cs="Arial"/>
                <w:sz w:val="20"/>
                <w:szCs w:val="20"/>
              </w:rPr>
            </w:pPr>
            <w:r w:rsidRPr="00E91395">
              <w:rPr>
                <w:rFonts w:ascii="Arial" w:hAnsi="Arial" w:cs="Arial"/>
                <w:sz w:val="20"/>
                <w:szCs w:val="20"/>
              </w:rPr>
              <w:t xml:space="preserve">Durante el curso 2012/13, en los plazos que </w:t>
            </w:r>
            <w:r w:rsidRPr="00E91395">
              <w:rPr>
                <w:rFonts w:ascii="Arial" w:hAnsi="Arial" w:cs="Arial"/>
                <w:sz w:val="20"/>
                <w:szCs w:val="20"/>
              </w:rPr>
              <w:lastRenderedPageBreak/>
              <w:t>establece el proceso de análisis de satisfacción de los grupos de interés para la revisión de las encuestas.</w:t>
            </w:r>
          </w:p>
          <w:p w:rsidR="00F27D88" w:rsidRPr="00E422AC" w:rsidRDefault="00F27D88" w:rsidP="00A55D86">
            <w:pPr>
              <w:pStyle w:val="Default"/>
              <w:spacing w:line="360" w:lineRule="auto"/>
              <w:jc w:val="both"/>
              <w:rPr>
                <w:rFonts w:ascii="Arial" w:hAnsi="Arial" w:cs="Arial"/>
                <w:b/>
                <w:sz w:val="20"/>
                <w:szCs w:val="20"/>
                <w:highlight w:val="yellow"/>
              </w:rPr>
            </w:pPr>
          </w:p>
        </w:tc>
        <w:tc>
          <w:tcPr>
            <w:tcW w:w="3245" w:type="dxa"/>
            <w:gridSpan w:val="3"/>
          </w:tcPr>
          <w:p w:rsidR="00CC2337" w:rsidRDefault="00CC2337" w:rsidP="00CC2337">
            <w:pPr>
              <w:spacing w:after="200" w:line="276" w:lineRule="auto"/>
              <w:rPr>
                <w:rFonts w:ascii="Arial" w:hAnsi="Arial" w:cs="Arial"/>
                <w:sz w:val="20"/>
                <w:szCs w:val="20"/>
              </w:rPr>
            </w:pPr>
          </w:p>
          <w:p w:rsidR="00CC2337" w:rsidRDefault="00CC2337" w:rsidP="00CC2337">
            <w:pPr>
              <w:spacing w:after="200" w:line="276" w:lineRule="auto"/>
              <w:rPr>
                <w:rFonts w:ascii="Arial" w:hAnsi="Arial" w:cs="Arial"/>
                <w:sz w:val="20"/>
                <w:szCs w:val="20"/>
              </w:rPr>
            </w:pPr>
          </w:p>
          <w:p w:rsidR="00CC2337" w:rsidRDefault="00CC2337" w:rsidP="00CC2337">
            <w:pPr>
              <w:spacing w:after="200" w:line="276" w:lineRule="auto"/>
              <w:rPr>
                <w:rFonts w:ascii="Arial" w:hAnsi="Arial" w:cs="Arial"/>
                <w:sz w:val="20"/>
                <w:szCs w:val="20"/>
              </w:rPr>
            </w:pPr>
          </w:p>
          <w:p w:rsidR="00CC2337" w:rsidRPr="00CC2337" w:rsidRDefault="00CC2337" w:rsidP="00CC2337">
            <w:pPr>
              <w:spacing w:after="200" w:line="276" w:lineRule="auto"/>
              <w:rPr>
                <w:rFonts w:ascii="Arial" w:hAnsi="Arial" w:cs="Arial"/>
                <w:sz w:val="20"/>
                <w:szCs w:val="20"/>
              </w:rPr>
            </w:pPr>
            <w:r w:rsidRPr="00CC2337">
              <w:rPr>
                <w:rFonts w:ascii="Arial" w:hAnsi="Arial" w:cs="Arial"/>
                <w:sz w:val="20"/>
                <w:szCs w:val="20"/>
              </w:rPr>
              <w:t>Un</w:t>
            </w:r>
            <w:r>
              <w:rPr>
                <w:rFonts w:ascii="Arial" w:hAnsi="Arial" w:cs="Arial"/>
                <w:sz w:val="20"/>
                <w:szCs w:val="20"/>
              </w:rPr>
              <w:t>idad de Calidad de la Universidad de Huelva, Subdirección de Coordinación Docente y Calidad de la ETSI.</w:t>
            </w:r>
          </w:p>
          <w:p w:rsidR="00CC2337" w:rsidRPr="00E422AC" w:rsidRDefault="00CC2337" w:rsidP="00FA66CB">
            <w:pPr>
              <w:pStyle w:val="Default"/>
              <w:spacing w:line="360" w:lineRule="auto"/>
              <w:rPr>
                <w:rFonts w:ascii="Arial" w:hAnsi="Arial" w:cs="Arial"/>
                <w:b/>
                <w:sz w:val="20"/>
                <w:szCs w:val="20"/>
                <w:highlight w:val="yellow"/>
              </w:rPr>
            </w:pPr>
          </w:p>
        </w:tc>
      </w:tr>
    </w:tbl>
    <w:p w:rsidR="002E61AD" w:rsidRDefault="002E61AD"/>
    <w:sectPr w:rsidR="002E61AD" w:rsidSect="00E81191">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870" w:rsidRDefault="00E06870" w:rsidP="00E81191">
      <w:r>
        <w:separator/>
      </w:r>
    </w:p>
  </w:endnote>
  <w:endnote w:type="continuationSeparator" w:id="1">
    <w:p w:rsidR="00E06870" w:rsidRDefault="00E06870" w:rsidP="00E8119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91" w:rsidRDefault="00E81191">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91" w:rsidRDefault="00E81191">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91" w:rsidRDefault="00E8119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870" w:rsidRDefault="00E06870" w:rsidP="00E81191">
      <w:r>
        <w:separator/>
      </w:r>
    </w:p>
  </w:footnote>
  <w:footnote w:type="continuationSeparator" w:id="1">
    <w:p w:rsidR="00E06870" w:rsidRDefault="00E06870" w:rsidP="00E81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91" w:rsidRDefault="00E81191">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63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4"/>
      <w:gridCol w:w="10280"/>
      <w:gridCol w:w="2142"/>
    </w:tblGrid>
    <w:tr w:rsidR="00E81191" w:rsidTr="00887E64">
      <w:trPr>
        <w:trHeight w:val="1531"/>
      </w:trPr>
      <w:tc>
        <w:tcPr>
          <w:tcW w:w="3214" w:type="dxa"/>
          <w:vAlign w:val="center"/>
        </w:tcPr>
        <w:p w:rsidR="00E81191" w:rsidRPr="00A06135" w:rsidRDefault="005B58A0" w:rsidP="00887E64">
          <w:pPr>
            <w:ind w:left="-108" w:firstLine="108"/>
            <w:jc w:val="center"/>
          </w:pPr>
          <w:r>
            <w:rPr>
              <w:noProof/>
              <w:color w:val="FF0000"/>
              <w:lang w:val="es-ES_tradnl" w:eastAsia="es-ES_tradnl"/>
            </w:rPr>
            <w:drawing>
              <wp:inline distT="0" distB="0" distL="0" distR="0">
                <wp:extent cx="1530985" cy="297815"/>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530985" cy="297815"/>
                        </a:xfrm>
                        <a:prstGeom prst="rect">
                          <a:avLst/>
                        </a:prstGeom>
                        <a:noFill/>
                        <a:ln w="9525">
                          <a:noFill/>
                          <a:miter lim="800000"/>
                          <a:headEnd/>
                          <a:tailEnd/>
                        </a:ln>
                      </pic:spPr>
                    </pic:pic>
                  </a:graphicData>
                </a:graphic>
              </wp:inline>
            </w:drawing>
          </w:r>
        </w:p>
      </w:tc>
      <w:tc>
        <w:tcPr>
          <w:tcW w:w="10280" w:type="dxa"/>
        </w:tcPr>
        <w:p w:rsidR="00E81191" w:rsidRPr="0020416F" w:rsidRDefault="00E81191" w:rsidP="00887E64">
          <w:pPr>
            <w:jc w:val="center"/>
            <w:rPr>
              <w:rFonts w:ascii="Arial" w:hAnsi="Arial" w:cs="Arial"/>
              <w:b/>
              <w:caps/>
              <w:sz w:val="20"/>
              <w:szCs w:val="20"/>
            </w:rPr>
          </w:pPr>
        </w:p>
        <w:p w:rsidR="00E81191" w:rsidRPr="0020416F" w:rsidRDefault="00E81191" w:rsidP="00887E64">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E81191" w:rsidRPr="0030535E" w:rsidRDefault="00E81191" w:rsidP="00887E64">
          <w:pPr>
            <w:spacing w:line="360" w:lineRule="auto"/>
            <w:jc w:val="center"/>
            <w:rPr>
              <w:rFonts w:ascii="Arial" w:hAnsi="Arial" w:cs="Arial"/>
              <w:b/>
              <w:caps/>
              <w:sz w:val="18"/>
              <w:szCs w:val="18"/>
            </w:rPr>
          </w:pPr>
          <w:r w:rsidRPr="0030535E">
            <w:rPr>
              <w:rFonts w:ascii="Arial" w:hAnsi="Arial" w:cs="Arial"/>
              <w:b/>
              <w:caps/>
              <w:sz w:val="18"/>
              <w:szCs w:val="18"/>
            </w:rPr>
            <w:t>ESCUELA TECNICA SUPERIOR DE INGENIERIA</w:t>
          </w:r>
        </w:p>
        <w:p w:rsidR="00E81191" w:rsidRPr="0020416F" w:rsidRDefault="00E81191" w:rsidP="00887E64">
          <w:pPr>
            <w:jc w:val="center"/>
            <w:rPr>
              <w:b/>
              <w:caps/>
              <w:sz w:val="20"/>
              <w:szCs w:val="20"/>
            </w:rPr>
          </w:pPr>
          <w:r w:rsidRPr="0020416F">
            <w:rPr>
              <w:b/>
              <w:caps/>
              <w:sz w:val="20"/>
              <w:szCs w:val="20"/>
            </w:rPr>
            <w:t xml:space="preserve">dIRECTRIZ </w:t>
          </w:r>
          <w:r>
            <w:rPr>
              <w:b/>
              <w:caps/>
              <w:sz w:val="20"/>
              <w:szCs w:val="20"/>
            </w:rPr>
            <w:t>04</w:t>
          </w:r>
          <w:r w:rsidRPr="0020416F">
            <w:rPr>
              <w:b/>
              <w:caps/>
              <w:sz w:val="20"/>
              <w:szCs w:val="20"/>
            </w:rPr>
            <w:t xml:space="preserve">: CÓMO EL CENTRO </w:t>
          </w:r>
          <w:r>
            <w:rPr>
              <w:b/>
              <w:caps/>
              <w:sz w:val="20"/>
              <w:szCs w:val="20"/>
            </w:rPr>
            <w:t>GARANTIZA Y MEJORA LA CALIDAD DE SU PERSONAL ACADÉMICO</w:t>
          </w:r>
        </w:p>
        <w:p w:rsidR="00E81191" w:rsidRPr="0020416F" w:rsidRDefault="00E81191" w:rsidP="00887E64">
          <w:pPr>
            <w:jc w:val="center"/>
            <w:rPr>
              <w:sz w:val="20"/>
              <w:szCs w:val="20"/>
            </w:rPr>
          </w:pPr>
          <w:r w:rsidRPr="0020416F">
            <w:rPr>
              <w:rFonts w:ascii="Arial" w:hAnsi="Arial" w:cs="Arial"/>
              <w:b/>
              <w:sz w:val="20"/>
              <w:szCs w:val="20"/>
            </w:rPr>
            <w:t xml:space="preserve">Proceso </w:t>
          </w:r>
          <w:r>
            <w:rPr>
              <w:rFonts w:ascii="Arial" w:hAnsi="Arial" w:cs="Arial"/>
              <w:b/>
              <w:sz w:val="20"/>
              <w:szCs w:val="20"/>
            </w:rPr>
            <w:t>de evaluación de la calidad docente del PDI</w:t>
          </w:r>
        </w:p>
      </w:tc>
      <w:tc>
        <w:tcPr>
          <w:tcW w:w="2142" w:type="dxa"/>
        </w:tcPr>
        <w:p w:rsidR="00E81191" w:rsidRPr="0020416F" w:rsidRDefault="005B58A0" w:rsidP="00887E64">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2" name="Imagen 1"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a:ln w="9525">
                          <a:noFill/>
                          <a:miter lim="800000"/>
                          <a:headEnd/>
                          <a:tailEnd/>
                        </a:ln>
                      </pic:spPr>
                    </pic:pic>
                  </a:graphicData>
                </a:graphic>
              </wp:anchor>
            </w:drawing>
          </w:r>
        </w:p>
      </w:tc>
    </w:tr>
  </w:tbl>
  <w:p w:rsidR="00E81191" w:rsidRDefault="00E81191">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91" w:rsidRDefault="00E811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E383A"/>
    <w:multiLevelType w:val="hybridMultilevel"/>
    <w:tmpl w:val="479460CA"/>
    <w:lvl w:ilvl="0" w:tplc="3A1CA928">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40C46EB"/>
    <w:multiLevelType w:val="hybridMultilevel"/>
    <w:tmpl w:val="EACE9AC2"/>
    <w:lvl w:ilvl="0" w:tplc="EF2C2714">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5B95DD7"/>
    <w:multiLevelType w:val="multilevel"/>
    <w:tmpl w:val="205496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CDC1F3E"/>
    <w:multiLevelType w:val="hybridMultilevel"/>
    <w:tmpl w:val="97EE044E"/>
    <w:lvl w:ilvl="0" w:tplc="040A0001">
      <w:start w:val="1"/>
      <w:numFmt w:val="bullet"/>
      <w:lvlText w:val=""/>
      <w:lvlJc w:val="left"/>
      <w:pPr>
        <w:ind w:left="720" w:hanging="360"/>
      </w:pPr>
      <w:rPr>
        <w:rFonts w:ascii="Symbol" w:hAnsi="Symbol"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4">
    <w:nsid w:val="629D68DB"/>
    <w:multiLevelType w:val="hybridMultilevel"/>
    <w:tmpl w:val="38544B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E81191"/>
    <w:rsid w:val="00086D00"/>
    <w:rsid w:val="00090310"/>
    <w:rsid w:val="000D4BBA"/>
    <w:rsid w:val="000E7B54"/>
    <w:rsid w:val="00117480"/>
    <w:rsid w:val="00151728"/>
    <w:rsid w:val="00163E9F"/>
    <w:rsid w:val="0017562A"/>
    <w:rsid w:val="001B2752"/>
    <w:rsid w:val="001B6CAB"/>
    <w:rsid w:val="001C7FEF"/>
    <w:rsid w:val="001E64C5"/>
    <w:rsid w:val="00206697"/>
    <w:rsid w:val="00206C1B"/>
    <w:rsid w:val="00262204"/>
    <w:rsid w:val="002977CF"/>
    <w:rsid w:val="002E61AD"/>
    <w:rsid w:val="00347B62"/>
    <w:rsid w:val="00352673"/>
    <w:rsid w:val="003C52F8"/>
    <w:rsid w:val="00412CBC"/>
    <w:rsid w:val="00456123"/>
    <w:rsid w:val="00486647"/>
    <w:rsid w:val="004C369A"/>
    <w:rsid w:val="005977CC"/>
    <w:rsid w:val="005B58A0"/>
    <w:rsid w:val="005D7F1C"/>
    <w:rsid w:val="00640FD0"/>
    <w:rsid w:val="00660D1A"/>
    <w:rsid w:val="006B119C"/>
    <w:rsid w:val="006C1190"/>
    <w:rsid w:val="006C38DD"/>
    <w:rsid w:val="007179C8"/>
    <w:rsid w:val="007310F7"/>
    <w:rsid w:val="00732916"/>
    <w:rsid w:val="00757FA1"/>
    <w:rsid w:val="007615F6"/>
    <w:rsid w:val="007B50F9"/>
    <w:rsid w:val="007D605A"/>
    <w:rsid w:val="007F4843"/>
    <w:rsid w:val="00814261"/>
    <w:rsid w:val="00864292"/>
    <w:rsid w:val="00881DBA"/>
    <w:rsid w:val="00887E64"/>
    <w:rsid w:val="008A51C9"/>
    <w:rsid w:val="008F0E4E"/>
    <w:rsid w:val="009108EF"/>
    <w:rsid w:val="00956A23"/>
    <w:rsid w:val="009762F3"/>
    <w:rsid w:val="009B3D42"/>
    <w:rsid w:val="009D466B"/>
    <w:rsid w:val="009E0A6C"/>
    <w:rsid w:val="00A4303A"/>
    <w:rsid w:val="00A462A7"/>
    <w:rsid w:val="00A55D86"/>
    <w:rsid w:val="00A612CD"/>
    <w:rsid w:val="00A85EF9"/>
    <w:rsid w:val="00B46AA5"/>
    <w:rsid w:val="00B817CE"/>
    <w:rsid w:val="00B81825"/>
    <w:rsid w:val="00B93BBC"/>
    <w:rsid w:val="00BB16FE"/>
    <w:rsid w:val="00BF58D4"/>
    <w:rsid w:val="00C13806"/>
    <w:rsid w:val="00CB22C4"/>
    <w:rsid w:val="00CB7906"/>
    <w:rsid w:val="00CC2337"/>
    <w:rsid w:val="00CC3E51"/>
    <w:rsid w:val="00CC4DBF"/>
    <w:rsid w:val="00CD241C"/>
    <w:rsid w:val="00D0193D"/>
    <w:rsid w:val="00D10870"/>
    <w:rsid w:val="00D223E8"/>
    <w:rsid w:val="00D4777F"/>
    <w:rsid w:val="00D666B5"/>
    <w:rsid w:val="00D761C5"/>
    <w:rsid w:val="00D94BAA"/>
    <w:rsid w:val="00D9691F"/>
    <w:rsid w:val="00DA0324"/>
    <w:rsid w:val="00DA37FA"/>
    <w:rsid w:val="00DD6BB6"/>
    <w:rsid w:val="00DF6BEB"/>
    <w:rsid w:val="00E015C8"/>
    <w:rsid w:val="00E058EB"/>
    <w:rsid w:val="00E06284"/>
    <w:rsid w:val="00E06870"/>
    <w:rsid w:val="00E25F26"/>
    <w:rsid w:val="00E422AC"/>
    <w:rsid w:val="00E656D8"/>
    <w:rsid w:val="00E72417"/>
    <w:rsid w:val="00E81191"/>
    <w:rsid w:val="00E91395"/>
    <w:rsid w:val="00ED0185"/>
    <w:rsid w:val="00F24336"/>
    <w:rsid w:val="00F27D88"/>
    <w:rsid w:val="00F41E2D"/>
    <w:rsid w:val="00F613FF"/>
    <w:rsid w:val="00F62EDB"/>
    <w:rsid w:val="00F97EFD"/>
    <w:rsid w:val="00FA66CB"/>
    <w:rsid w:val="00FF38A7"/>
    <w:rsid w:val="00FF6D38"/>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191"/>
    <w:pPr>
      <w:jc w:val="both"/>
    </w:pPr>
    <w:rPr>
      <w:rFonts w:eastAsia="Times New Roman"/>
      <w:sz w:val="22"/>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81191"/>
    <w:pPr>
      <w:widowControl w:val="0"/>
      <w:autoSpaceDE w:val="0"/>
      <w:autoSpaceDN w:val="0"/>
      <w:adjustRightInd w:val="0"/>
    </w:pPr>
    <w:rPr>
      <w:rFonts w:ascii="Times" w:eastAsia="Times New Roman" w:hAnsi="Times" w:cs="Times"/>
      <w:color w:val="000000"/>
      <w:sz w:val="24"/>
      <w:szCs w:val="24"/>
      <w:lang w:val="es-ES" w:eastAsia="es-ES"/>
    </w:rPr>
  </w:style>
  <w:style w:type="paragraph" w:styleId="Encabezado">
    <w:name w:val="header"/>
    <w:basedOn w:val="Normal"/>
    <w:link w:val="EncabezadoCar"/>
    <w:uiPriority w:val="99"/>
    <w:unhideWhenUsed/>
    <w:rsid w:val="00E81191"/>
    <w:pPr>
      <w:tabs>
        <w:tab w:val="center" w:pos="4252"/>
        <w:tab w:val="right" w:pos="8504"/>
      </w:tabs>
    </w:pPr>
    <w:rPr>
      <w:sz w:val="20"/>
      <w:lang/>
    </w:rPr>
  </w:style>
  <w:style w:type="character" w:customStyle="1" w:styleId="EncabezadoCar">
    <w:name w:val="Encabezado Car"/>
    <w:link w:val="Encabezado"/>
    <w:uiPriority w:val="99"/>
    <w:semiHidden/>
    <w:rsid w:val="00E81191"/>
    <w:rPr>
      <w:rFonts w:ascii="Calibri" w:eastAsia="Times New Roman" w:hAnsi="Calibri" w:cs="Times New Roman"/>
      <w:szCs w:val="24"/>
      <w:lang w:eastAsia="es-ES"/>
    </w:rPr>
  </w:style>
  <w:style w:type="paragraph" w:styleId="Piedepgina">
    <w:name w:val="footer"/>
    <w:basedOn w:val="Normal"/>
    <w:link w:val="PiedepginaCar"/>
    <w:uiPriority w:val="99"/>
    <w:unhideWhenUsed/>
    <w:rsid w:val="00E81191"/>
    <w:pPr>
      <w:tabs>
        <w:tab w:val="center" w:pos="4252"/>
        <w:tab w:val="right" w:pos="8504"/>
      </w:tabs>
    </w:pPr>
    <w:rPr>
      <w:sz w:val="20"/>
      <w:lang/>
    </w:rPr>
  </w:style>
  <w:style w:type="character" w:customStyle="1" w:styleId="PiedepginaCar">
    <w:name w:val="Pie de página Car"/>
    <w:link w:val="Piedepgina"/>
    <w:uiPriority w:val="99"/>
    <w:semiHidden/>
    <w:rsid w:val="00E81191"/>
    <w:rPr>
      <w:rFonts w:ascii="Calibri" w:eastAsia="Times New Roman" w:hAnsi="Calibri" w:cs="Times New Roman"/>
      <w:szCs w:val="24"/>
      <w:lang w:eastAsia="es-ES"/>
    </w:rPr>
  </w:style>
  <w:style w:type="paragraph" w:styleId="Textodeglobo">
    <w:name w:val="Balloon Text"/>
    <w:basedOn w:val="Normal"/>
    <w:link w:val="TextodegloboCar"/>
    <w:uiPriority w:val="99"/>
    <w:semiHidden/>
    <w:unhideWhenUsed/>
    <w:rsid w:val="00E81191"/>
    <w:rPr>
      <w:rFonts w:ascii="Tahoma" w:hAnsi="Tahoma"/>
      <w:sz w:val="16"/>
      <w:szCs w:val="16"/>
      <w:lang/>
    </w:rPr>
  </w:style>
  <w:style w:type="character" w:customStyle="1" w:styleId="TextodegloboCar">
    <w:name w:val="Texto de globo Car"/>
    <w:link w:val="Textodeglobo"/>
    <w:uiPriority w:val="99"/>
    <w:semiHidden/>
    <w:rsid w:val="00E81191"/>
    <w:rPr>
      <w:rFonts w:ascii="Tahoma" w:eastAsia="Times New Roman" w:hAnsi="Tahoma" w:cs="Tahoma"/>
      <w:sz w:val="16"/>
      <w:szCs w:val="16"/>
      <w:lang w:eastAsia="es-ES"/>
    </w:rPr>
  </w:style>
  <w:style w:type="paragraph" w:styleId="Prrafodelista">
    <w:name w:val="List Paragraph"/>
    <w:basedOn w:val="Normal"/>
    <w:uiPriority w:val="34"/>
    <w:qFormat/>
    <w:rsid w:val="00352673"/>
    <w:pPr>
      <w:ind w:left="708"/>
    </w:pPr>
  </w:style>
</w:styles>
</file>

<file path=word/webSettings.xml><?xml version="1.0" encoding="utf-8"?>
<w:webSettings xmlns:r="http://schemas.openxmlformats.org/officeDocument/2006/relationships" xmlns:w="http://schemas.openxmlformats.org/wordprocessingml/2006/main">
  <w:divs>
    <w:div w:id="368262104">
      <w:bodyDiv w:val="1"/>
      <w:marLeft w:val="0"/>
      <w:marRight w:val="0"/>
      <w:marTop w:val="0"/>
      <w:marBottom w:val="0"/>
      <w:divBdr>
        <w:top w:val="none" w:sz="0" w:space="0" w:color="auto"/>
        <w:left w:val="none" w:sz="0" w:space="0" w:color="auto"/>
        <w:bottom w:val="none" w:sz="0" w:space="0" w:color="auto"/>
        <w:right w:val="none" w:sz="0" w:space="0" w:color="auto"/>
      </w:divBdr>
    </w:div>
    <w:div w:id="1153109603">
      <w:bodyDiv w:val="1"/>
      <w:marLeft w:val="0"/>
      <w:marRight w:val="0"/>
      <w:marTop w:val="0"/>
      <w:marBottom w:val="0"/>
      <w:divBdr>
        <w:top w:val="none" w:sz="0" w:space="0" w:color="auto"/>
        <w:left w:val="none" w:sz="0" w:space="0" w:color="auto"/>
        <w:bottom w:val="none" w:sz="0" w:space="0" w:color="auto"/>
        <w:right w:val="none" w:sz="0" w:space="0" w:color="auto"/>
      </w:divBdr>
    </w:div>
    <w:div w:id="155125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5BECF-9181-4E5D-B613-D2410FE3D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1744</Words>
  <Characters>9595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Calidad19</dc:creator>
  <cp:keywords/>
  <cp:lastModifiedBy>WinuE</cp:lastModifiedBy>
  <cp:revision>2</cp:revision>
  <dcterms:created xsi:type="dcterms:W3CDTF">2013-03-06T14:22:00Z</dcterms:created>
  <dcterms:modified xsi:type="dcterms:W3CDTF">2013-03-06T14:22:00Z</dcterms:modified>
</cp:coreProperties>
</file>